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F6D3E" w14:textId="77777777" w:rsidR="00F36038" w:rsidRDefault="00F36038" w:rsidP="005709DF">
      <w:pPr>
        <w:pStyle w:val="Standard1"/>
        <w:spacing w:after="0" w:line="360" w:lineRule="auto"/>
        <w:rPr>
          <w:rFonts w:ascii="Source Sans Pro" w:eastAsiaTheme="minorEastAsia" w:hAnsi="Source Sans Pro" w:cstheme="minorBidi"/>
          <w:b/>
          <w:bCs/>
          <w:spacing w:val="15"/>
          <w:sz w:val="28"/>
          <w:szCs w:val="28"/>
        </w:rPr>
      </w:pPr>
    </w:p>
    <w:p w14:paraId="39D1ACEE" w14:textId="40F7B375" w:rsidR="00364554" w:rsidRPr="00D10B8D" w:rsidRDefault="00E00254" w:rsidP="005709DF">
      <w:pPr>
        <w:pStyle w:val="Standard1"/>
        <w:spacing w:after="0" w:line="360" w:lineRule="auto"/>
        <w:jc w:val="both"/>
        <w:rPr>
          <w:rFonts w:ascii="Source Sans Pro" w:eastAsiaTheme="minorEastAsia" w:hAnsi="Source Sans Pro" w:cstheme="minorBidi"/>
          <w:b/>
          <w:bCs/>
          <w:spacing w:val="15"/>
          <w:sz w:val="28"/>
          <w:szCs w:val="28"/>
          <w:highlight w:val="yellow"/>
        </w:rPr>
      </w:pPr>
      <w:r w:rsidRPr="00E00254">
        <w:rPr>
          <w:rFonts w:ascii="Source Sans Pro" w:eastAsiaTheme="minorEastAsia" w:hAnsi="Source Sans Pro" w:cstheme="minorBidi"/>
          <w:b/>
          <w:bCs/>
          <w:spacing w:val="15"/>
          <w:sz w:val="28"/>
          <w:szCs w:val="28"/>
        </w:rPr>
        <w:t>Nachhaltige Wärmeversorgung für die Zukunft</w:t>
      </w:r>
    </w:p>
    <w:p w14:paraId="64F49E67" w14:textId="61A67BA5" w:rsidR="00031353" w:rsidRPr="00196602" w:rsidRDefault="00E00254" w:rsidP="005709DF">
      <w:pPr>
        <w:pStyle w:val="Standard1"/>
        <w:spacing w:after="0" w:line="360" w:lineRule="auto"/>
        <w:jc w:val="both"/>
        <w:rPr>
          <w:rFonts w:ascii="Source Sans Pro" w:eastAsiaTheme="minorEastAsia" w:hAnsi="Source Sans Pro" w:cstheme="minorBidi"/>
          <w:b/>
          <w:bCs/>
          <w:spacing w:val="15"/>
          <w:sz w:val="28"/>
          <w:szCs w:val="28"/>
        </w:rPr>
      </w:pPr>
      <w:proofErr w:type="spellStart"/>
      <w:r w:rsidRPr="000411A3">
        <w:rPr>
          <w:rFonts w:ascii="Source Sans Pro" w:eastAsiaTheme="minorEastAsia" w:hAnsi="Source Sans Pro" w:cstheme="minorBidi"/>
          <w:b/>
          <w:bCs/>
          <w:spacing w:val="15"/>
          <w:sz w:val="28"/>
          <w:szCs w:val="28"/>
        </w:rPr>
        <w:t>Flamco</w:t>
      </w:r>
      <w:proofErr w:type="spellEnd"/>
      <w:r w:rsidRPr="000411A3">
        <w:rPr>
          <w:rFonts w:ascii="Source Sans Pro" w:eastAsiaTheme="minorEastAsia" w:hAnsi="Source Sans Pro" w:cstheme="minorBidi"/>
          <w:b/>
          <w:bCs/>
          <w:spacing w:val="15"/>
          <w:sz w:val="28"/>
          <w:szCs w:val="28"/>
        </w:rPr>
        <w:t xml:space="preserve"> präsentiert </w:t>
      </w:r>
      <w:r w:rsidR="000411A3" w:rsidRPr="000411A3">
        <w:rPr>
          <w:rFonts w:ascii="Source Sans Pro" w:eastAsiaTheme="minorEastAsia" w:hAnsi="Source Sans Pro" w:cstheme="minorBidi"/>
          <w:b/>
          <w:bCs/>
          <w:spacing w:val="15"/>
          <w:sz w:val="28"/>
          <w:szCs w:val="28"/>
        </w:rPr>
        <w:t>Übergabestation</w:t>
      </w:r>
      <w:r w:rsidRPr="000411A3">
        <w:rPr>
          <w:rFonts w:ascii="Source Sans Pro" w:eastAsiaTheme="minorEastAsia" w:hAnsi="Source Sans Pro" w:cstheme="minorBidi"/>
          <w:b/>
          <w:bCs/>
          <w:spacing w:val="15"/>
          <w:sz w:val="28"/>
          <w:szCs w:val="28"/>
        </w:rPr>
        <w:t xml:space="preserve"> </w:t>
      </w:r>
      <w:proofErr w:type="spellStart"/>
      <w:r w:rsidR="000411A3" w:rsidRPr="000411A3">
        <w:rPr>
          <w:rFonts w:ascii="Source Sans Pro" w:eastAsiaTheme="minorEastAsia" w:hAnsi="Source Sans Pro" w:cstheme="minorBidi"/>
          <w:b/>
          <w:bCs/>
          <w:spacing w:val="15"/>
          <w:sz w:val="28"/>
          <w:szCs w:val="28"/>
        </w:rPr>
        <w:t>Logomini</w:t>
      </w:r>
      <w:proofErr w:type="spellEnd"/>
      <w:r w:rsidR="000411A3" w:rsidRPr="000411A3">
        <w:rPr>
          <w:rFonts w:ascii="Source Sans Pro" w:eastAsiaTheme="minorEastAsia" w:hAnsi="Source Sans Pro" w:cstheme="minorBidi"/>
          <w:b/>
          <w:bCs/>
          <w:spacing w:val="15"/>
          <w:sz w:val="28"/>
          <w:szCs w:val="28"/>
        </w:rPr>
        <w:t xml:space="preserve"> G2</w:t>
      </w:r>
    </w:p>
    <w:p w14:paraId="28689A1C" w14:textId="77777777" w:rsidR="004904B8" w:rsidRPr="00196602" w:rsidRDefault="004904B8" w:rsidP="005709DF">
      <w:pPr>
        <w:pStyle w:val="Standard1"/>
        <w:spacing w:after="0" w:line="360" w:lineRule="auto"/>
        <w:jc w:val="both"/>
        <w:rPr>
          <w:rStyle w:val="Absatz-Standardschriftart1"/>
          <w:rFonts w:ascii="Source Sans Pro" w:hAnsi="Source Sans Pro" w:cs="Arial"/>
          <w:b/>
          <w:sz w:val="24"/>
          <w:szCs w:val="24"/>
        </w:rPr>
      </w:pPr>
    </w:p>
    <w:p w14:paraId="2B042AE7" w14:textId="6CFCD55B" w:rsidR="00D75678" w:rsidRDefault="00174D31" w:rsidP="00C127A8">
      <w:pPr>
        <w:pStyle w:val="Standard1"/>
        <w:spacing w:after="0" w:line="360" w:lineRule="auto"/>
        <w:jc w:val="both"/>
        <w:rPr>
          <w:rStyle w:val="Absatz-Standardschriftart1"/>
          <w:rFonts w:ascii="Source Sans Pro" w:hAnsi="Source Sans Pro" w:cs="Arial"/>
          <w:b/>
          <w:sz w:val="24"/>
          <w:szCs w:val="24"/>
        </w:rPr>
      </w:pPr>
      <w:r w:rsidRPr="00196602">
        <w:rPr>
          <w:rStyle w:val="Absatz-Standardschriftart1"/>
          <w:rFonts w:ascii="Source Sans Pro" w:hAnsi="Source Sans Pro" w:cs="Arial"/>
          <w:b/>
          <w:sz w:val="24"/>
          <w:szCs w:val="24"/>
        </w:rPr>
        <w:t>Velbert</w:t>
      </w:r>
      <w:r w:rsidR="00C84029" w:rsidRPr="00196602">
        <w:rPr>
          <w:rStyle w:val="Absatz-Standardschriftart1"/>
          <w:rFonts w:ascii="Source Sans Pro" w:hAnsi="Source Sans Pro" w:cs="Arial"/>
          <w:b/>
          <w:sz w:val="24"/>
          <w:szCs w:val="24"/>
        </w:rPr>
        <w:t xml:space="preserve">, </w:t>
      </w:r>
      <w:r w:rsidR="00705C5B" w:rsidRPr="00705C5B">
        <w:rPr>
          <w:rStyle w:val="Absatz-Standardschriftart1"/>
          <w:rFonts w:ascii="Source Sans Pro" w:hAnsi="Source Sans Pro" w:cs="Arial"/>
          <w:b/>
          <w:sz w:val="24"/>
          <w:szCs w:val="24"/>
        </w:rPr>
        <w:t>08</w:t>
      </w:r>
      <w:r w:rsidR="00E80671" w:rsidRPr="00705C5B">
        <w:rPr>
          <w:rStyle w:val="Absatz-Standardschriftart1"/>
          <w:rFonts w:ascii="Source Sans Pro" w:hAnsi="Source Sans Pro" w:cs="Arial"/>
          <w:b/>
          <w:sz w:val="24"/>
          <w:szCs w:val="24"/>
        </w:rPr>
        <w:t>.</w:t>
      </w:r>
      <w:r w:rsidR="00705C5B" w:rsidRPr="00705C5B">
        <w:rPr>
          <w:rStyle w:val="Absatz-Standardschriftart1"/>
          <w:rFonts w:ascii="Source Sans Pro" w:hAnsi="Source Sans Pro" w:cs="Arial"/>
          <w:b/>
          <w:sz w:val="24"/>
          <w:szCs w:val="24"/>
        </w:rPr>
        <w:t>10</w:t>
      </w:r>
      <w:r w:rsidR="00E80671" w:rsidRPr="00705C5B">
        <w:rPr>
          <w:rStyle w:val="Absatz-Standardschriftart1"/>
          <w:rFonts w:ascii="Source Sans Pro" w:hAnsi="Source Sans Pro" w:cs="Arial"/>
          <w:b/>
          <w:sz w:val="24"/>
          <w:szCs w:val="24"/>
        </w:rPr>
        <w:t>.</w:t>
      </w:r>
      <w:r w:rsidR="00C84029" w:rsidRPr="00705C5B">
        <w:rPr>
          <w:rStyle w:val="Absatz-Standardschriftart1"/>
          <w:rFonts w:ascii="Source Sans Pro" w:hAnsi="Source Sans Pro" w:cs="Arial"/>
          <w:b/>
          <w:sz w:val="24"/>
          <w:szCs w:val="24"/>
        </w:rPr>
        <w:t>202</w:t>
      </w:r>
      <w:r w:rsidR="007369B9" w:rsidRPr="00705C5B">
        <w:rPr>
          <w:rStyle w:val="Absatz-Standardschriftart1"/>
          <w:rFonts w:ascii="Source Sans Pro" w:hAnsi="Source Sans Pro" w:cs="Arial"/>
          <w:b/>
          <w:sz w:val="24"/>
          <w:szCs w:val="24"/>
        </w:rPr>
        <w:t>4</w:t>
      </w:r>
      <w:r w:rsidR="00C84029" w:rsidRPr="00196602">
        <w:rPr>
          <w:rStyle w:val="Absatz-Standardschriftart1"/>
          <w:rFonts w:ascii="Source Sans Pro" w:hAnsi="Source Sans Pro" w:cs="Arial"/>
          <w:b/>
          <w:sz w:val="24"/>
          <w:szCs w:val="24"/>
        </w:rPr>
        <w:t>.</w:t>
      </w:r>
      <w:r w:rsidR="00D10B8D">
        <w:rPr>
          <w:rStyle w:val="Absatz-Standardschriftart1"/>
          <w:rFonts w:ascii="Source Sans Pro" w:hAnsi="Source Sans Pro" w:cs="Arial"/>
          <w:b/>
          <w:sz w:val="24"/>
          <w:szCs w:val="24"/>
        </w:rPr>
        <w:t xml:space="preserve"> </w:t>
      </w:r>
      <w:r w:rsidR="00C127A8" w:rsidRPr="00C127A8">
        <w:rPr>
          <w:rStyle w:val="Absatz-Standardschriftart1"/>
          <w:rFonts w:ascii="Source Sans Pro" w:hAnsi="Source Sans Pro" w:cs="Arial"/>
          <w:b/>
          <w:sz w:val="24"/>
          <w:szCs w:val="24"/>
        </w:rPr>
        <w:t>Die Klimaziele der EU und Deutschlands streben eine klimaneutrale Gebäudebewirtschaftung bis 2050 an. Nah- und Fernwärme spielen dabei eine Schlüsselrolle, da etwa 75 Prozent des Energieverbrauchs in Deutschland für Heizung und Warmwasser genutzt werden. Wärmenetze bieten hier eine effiziente Lösung, um Ressourcen zu schonen und ökonomische sowie ökologische Vorteile zu nutzen. Dabei soll bis 2045 ein vollständig fossilfreies Wärmenetz realisiert werden.</w:t>
      </w:r>
      <w:r w:rsidR="00C127A8">
        <w:rPr>
          <w:rStyle w:val="Absatz-Standardschriftart1"/>
          <w:rFonts w:ascii="Source Sans Pro" w:hAnsi="Source Sans Pro" w:cs="Arial"/>
          <w:b/>
          <w:sz w:val="24"/>
          <w:szCs w:val="24"/>
        </w:rPr>
        <w:t xml:space="preserve"> </w:t>
      </w:r>
      <w:r w:rsidR="00C127A8" w:rsidRPr="00C127A8">
        <w:rPr>
          <w:rStyle w:val="Absatz-Standardschriftart1"/>
          <w:rFonts w:ascii="Source Sans Pro" w:hAnsi="Source Sans Pro" w:cs="Arial"/>
          <w:b/>
          <w:sz w:val="24"/>
          <w:szCs w:val="24"/>
        </w:rPr>
        <w:t xml:space="preserve">Um diese Ziele zu erreichen, sind innovative und standardisierte Übergabestationen unerlässlich. Hier setzt </w:t>
      </w:r>
      <w:proofErr w:type="spellStart"/>
      <w:r w:rsidR="00C127A8" w:rsidRPr="00C127A8">
        <w:rPr>
          <w:rStyle w:val="Absatz-Standardschriftart1"/>
          <w:rFonts w:ascii="Source Sans Pro" w:hAnsi="Source Sans Pro" w:cs="Arial"/>
          <w:b/>
          <w:sz w:val="24"/>
          <w:szCs w:val="24"/>
        </w:rPr>
        <w:t>Flamco</w:t>
      </w:r>
      <w:proofErr w:type="spellEnd"/>
      <w:r w:rsidR="00C127A8" w:rsidRPr="00C127A8">
        <w:rPr>
          <w:rStyle w:val="Absatz-Standardschriftart1"/>
          <w:rFonts w:ascii="Source Sans Pro" w:hAnsi="Source Sans Pro" w:cs="Arial"/>
          <w:b/>
          <w:sz w:val="24"/>
          <w:szCs w:val="24"/>
        </w:rPr>
        <w:t xml:space="preserve"> mit der </w:t>
      </w:r>
      <w:proofErr w:type="spellStart"/>
      <w:r w:rsidR="00C127A8" w:rsidRPr="00C127A8">
        <w:rPr>
          <w:rStyle w:val="Absatz-Standardschriftart1"/>
          <w:rFonts w:ascii="Source Sans Pro" w:hAnsi="Source Sans Pro" w:cs="Arial"/>
          <w:b/>
          <w:sz w:val="24"/>
          <w:szCs w:val="24"/>
        </w:rPr>
        <w:t>Logomini</w:t>
      </w:r>
      <w:proofErr w:type="spellEnd"/>
      <w:r w:rsidR="00C127A8" w:rsidRPr="00C127A8">
        <w:rPr>
          <w:rStyle w:val="Absatz-Standardschriftart1"/>
          <w:rFonts w:ascii="Source Sans Pro" w:hAnsi="Source Sans Pro" w:cs="Arial"/>
          <w:b/>
          <w:sz w:val="24"/>
          <w:szCs w:val="24"/>
        </w:rPr>
        <w:t xml:space="preserve"> G2 an – einer kompakten Übergabestation, die speziell für eine effiziente Heizversorgung und Warmwasserbereitung via Nah- und Fernwärme entwickelt wurde. Dabei bietet die neue Produktserie eine flexible, platzsparende Lösung für die Energieverteilung. Auch die bedarfsorientierte </w:t>
      </w:r>
      <w:proofErr w:type="spellStart"/>
      <w:r w:rsidR="00C127A8" w:rsidRPr="00C127A8">
        <w:rPr>
          <w:rStyle w:val="Absatz-Standardschriftart1"/>
          <w:rFonts w:ascii="Source Sans Pro" w:hAnsi="Source Sans Pro" w:cs="Arial"/>
          <w:b/>
          <w:sz w:val="24"/>
          <w:szCs w:val="24"/>
        </w:rPr>
        <w:t>Logomini</w:t>
      </w:r>
      <w:proofErr w:type="spellEnd"/>
      <w:r w:rsidR="00C127A8" w:rsidRPr="00C127A8">
        <w:rPr>
          <w:rStyle w:val="Absatz-Standardschriftart1"/>
          <w:rFonts w:ascii="Source Sans Pro" w:hAnsi="Source Sans Pro" w:cs="Arial"/>
          <w:b/>
          <w:sz w:val="24"/>
          <w:szCs w:val="24"/>
        </w:rPr>
        <w:t xml:space="preserve"> G2 TAB überzeugt mit ihren individuellen Anpassungen für unterschiedliche Projektanforderungen.</w:t>
      </w:r>
      <w:r w:rsidR="00C127A8">
        <w:rPr>
          <w:rStyle w:val="Absatz-Standardschriftart1"/>
          <w:rFonts w:ascii="Source Sans Pro" w:hAnsi="Source Sans Pro" w:cs="Arial"/>
          <w:b/>
          <w:sz w:val="24"/>
          <w:szCs w:val="24"/>
        </w:rPr>
        <w:br/>
      </w:r>
    </w:p>
    <w:p w14:paraId="7047F787" w14:textId="343EDC0D" w:rsidR="00644847" w:rsidRDefault="008046FC" w:rsidP="00853B99">
      <w:pPr>
        <w:pStyle w:val="Standard1"/>
        <w:spacing w:after="0" w:line="360" w:lineRule="auto"/>
        <w:jc w:val="both"/>
        <w:rPr>
          <w:rStyle w:val="Absatz-Standardschriftart1"/>
          <w:rFonts w:ascii="Source Sans Pro" w:hAnsi="Source Sans Pro" w:cs="Arial"/>
          <w:bCs/>
          <w:sz w:val="24"/>
          <w:szCs w:val="24"/>
        </w:rPr>
      </w:pPr>
      <w:r>
        <w:rPr>
          <w:rStyle w:val="Absatz-Standardschriftart1"/>
          <w:rFonts w:ascii="Source Sans Pro" w:hAnsi="Source Sans Pro" w:cs="Arial"/>
          <w:bCs/>
          <w:sz w:val="24"/>
          <w:szCs w:val="24"/>
        </w:rPr>
        <w:t>„Für eine verantwortungsvolle, sichere, ökologische sowie ökonomische Energieversorgung trägt die Nah- und Fernwärme einen essenziellen Teil bei</w:t>
      </w:r>
      <w:r w:rsidR="00BE7AF6">
        <w:rPr>
          <w:rStyle w:val="Absatz-Standardschriftart1"/>
          <w:rFonts w:ascii="Source Sans Pro" w:hAnsi="Source Sans Pro" w:cs="Arial"/>
          <w:bCs/>
          <w:sz w:val="24"/>
          <w:szCs w:val="24"/>
        </w:rPr>
        <w:t xml:space="preserve">. Denn durch den </w:t>
      </w:r>
      <w:r w:rsidR="009D2E2F">
        <w:rPr>
          <w:rStyle w:val="Absatz-Standardschriftart1"/>
          <w:rFonts w:ascii="Source Sans Pro" w:hAnsi="Source Sans Pro" w:cs="Arial"/>
          <w:bCs/>
          <w:sz w:val="24"/>
          <w:szCs w:val="24"/>
        </w:rPr>
        <w:t>Anstieg des Einsatzes erneuerbarer Energien besteht eine immer geringere Abhängigkeit hinsichtlich des Brennstoffbezuges</w:t>
      </w:r>
      <w:r w:rsidR="00BE7AF6">
        <w:rPr>
          <w:rStyle w:val="Absatz-Standardschriftart1"/>
          <w:rFonts w:ascii="Source Sans Pro" w:hAnsi="Source Sans Pro" w:cs="Arial"/>
          <w:bCs/>
          <w:sz w:val="24"/>
          <w:szCs w:val="24"/>
        </w:rPr>
        <w:t xml:space="preserve">“, betont Gordon Schadwinkel, Head </w:t>
      </w:r>
      <w:proofErr w:type="spellStart"/>
      <w:r w:rsidR="00BE7AF6">
        <w:rPr>
          <w:rStyle w:val="Absatz-Standardschriftart1"/>
          <w:rFonts w:ascii="Source Sans Pro" w:hAnsi="Source Sans Pro" w:cs="Arial"/>
          <w:bCs/>
          <w:sz w:val="24"/>
          <w:szCs w:val="24"/>
        </w:rPr>
        <w:t>of</w:t>
      </w:r>
      <w:proofErr w:type="spellEnd"/>
      <w:r w:rsidR="00BE7AF6">
        <w:rPr>
          <w:rStyle w:val="Absatz-Standardschriftart1"/>
          <w:rFonts w:ascii="Source Sans Pro" w:hAnsi="Source Sans Pro" w:cs="Arial"/>
          <w:bCs/>
          <w:sz w:val="24"/>
          <w:szCs w:val="24"/>
        </w:rPr>
        <w:t xml:space="preserve"> </w:t>
      </w:r>
      <w:proofErr w:type="spellStart"/>
      <w:r w:rsidR="00BE7AF6">
        <w:rPr>
          <w:rStyle w:val="Absatz-Standardschriftart1"/>
          <w:rFonts w:ascii="Source Sans Pro" w:hAnsi="Source Sans Pro" w:cs="Arial"/>
          <w:bCs/>
          <w:sz w:val="24"/>
          <w:szCs w:val="24"/>
        </w:rPr>
        <w:t>Product</w:t>
      </w:r>
      <w:proofErr w:type="spellEnd"/>
      <w:r w:rsidR="00BE7AF6">
        <w:rPr>
          <w:rStyle w:val="Absatz-Standardschriftart1"/>
          <w:rFonts w:ascii="Source Sans Pro" w:hAnsi="Source Sans Pro" w:cs="Arial"/>
          <w:bCs/>
          <w:sz w:val="24"/>
          <w:szCs w:val="24"/>
        </w:rPr>
        <w:t xml:space="preserve"> Management bei </w:t>
      </w:r>
      <w:proofErr w:type="spellStart"/>
      <w:r w:rsidR="00BE7AF6">
        <w:rPr>
          <w:rStyle w:val="Absatz-Standardschriftart1"/>
          <w:rFonts w:ascii="Source Sans Pro" w:hAnsi="Source Sans Pro" w:cs="Arial"/>
          <w:bCs/>
          <w:sz w:val="24"/>
          <w:szCs w:val="24"/>
        </w:rPr>
        <w:t>Flamco</w:t>
      </w:r>
      <w:proofErr w:type="spellEnd"/>
      <w:r w:rsidR="00BE7AF6">
        <w:rPr>
          <w:rStyle w:val="Absatz-Standardschriftart1"/>
          <w:rFonts w:ascii="Source Sans Pro" w:hAnsi="Source Sans Pro" w:cs="Arial"/>
          <w:bCs/>
          <w:sz w:val="24"/>
          <w:szCs w:val="24"/>
        </w:rPr>
        <w:t>. „</w:t>
      </w:r>
      <w:r w:rsidR="00644847">
        <w:rPr>
          <w:rStyle w:val="Absatz-Standardschriftart1"/>
          <w:rFonts w:ascii="Source Sans Pro" w:hAnsi="Source Sans Pro" w:cs="Arial"/>
          <w:bCs/>
          <w:sz w:val="24"/>
          <w:szCs w:val="24"/>
        </w:rPr>
        <w:t>Auch bei niedrigen primären Vorlauftemperaturen ins Haus gewährleiste</w:t>
      </w:r>
      <w:r w:rsidR="00BE7AF6">
        <w:rPr>
          <w:rStyle w:val="Absatz-Standardschriftart1"/>
          <w:rFonts w:ascii="Source Sans Pro" w:hAnsi="Source Sans Pro" w:cs="Arial"/>
          <w:bCs/>
          <w:sz w:val="24"/>
          <w:szCs w:val="24"/>
        </w:rPr>
        <w:t>n</w:t>
      </w:r>
      <w:r w:rsidR="00644847">
        <w:rPr>
          <w:rStyle w:val="Absatz-Standardschriftart1"/>
          <w:rFonts w:ascii="Source Sans Pro" w:hAnsi="Source Sans Pro" w:cs="Arial"/>
          <w:bCs/>
          <w:sz w:val="24"/>
          <w:szCs w:val="24"/>
        </w:rPr>
        <w:t xml:space="preserve"> die Übergabestation</w:t>
      </w:r>
      <w:r w:rsidR="00BE7AF6">
        <w:rPr>
          <w:rStyle w:val="Absatz-Standardschriftart1"/>
          <w:rFonts w:ascii="Source Sans Pro" w:hAnsi="Source Sans Pro" w:cs="Arial"/>
          <w:bCs/>
          <w:sz w:val="24"/>
          <w:szCs w:val="24"/>
        </w:rPr>
        <w:t>en</w:t>
      </w:r>
      <w:r w:rsidR="00644847">
        <w:rPr>
          <w:rStyle w:val="Absatz-Standardschriftart1"/>
          <w:rFonts w:ascii="Source Sans Pro" w:hAnsi="Source Sans Pro" w:cs="Arial"/>
          <w:bCs/>
          <w:sz w:val="24"/>
          <w:szCs w:val="24"/>
        </w:rPr>
        <w:t xml:space="preserve"> </w:t>
      </w:r>
      <w:proofErr w:type="spellStart"/>
      <w:r w:rsidR="00644847">
        <w:rPr>
          <w:rStyle w:val="Absatz-Standardschriftart1"/>
          <w:rFonts w:ascii="Source Sans Pro" w:hAnsi="Source Sans Pro" w:cs="Arial"/>
          <w:bCs/>
          <w:sz w:val="24"/>
          <w:szCs w:val="24"/>
        </w:rPr>
        <w:t>Logomini</w:t>
      </w:r>
      <w:proofErr w:type="spellEnd"/>
      <w:r w:rsidR="00644847">
        <w:rPr>
          <w:rStyle w:val="Absatz-Standardschriftart1"/>
          <w:rFonts w:ascii="Source Sans Pro" w:hAnsi="Source Sans Pro" w:cs="Arial"/>
          <w:bCs/>
          <w:sz w:val="24"/>
          <w:szCs w:val="24"/>
        </w:rPr>
        <w:t xml:space="preserve"> G2 </w:t>
      </w:r>
      <w:r w:rsidR="00BE7AF6">
        <w:rPr>
          <w:rStyle w:val="Absatz-Standardschriftart1"/>
          <w:rFonts w:ascii="Source Sans Pro" w:hAnsi="Source Sans Pro" w:cs="Arial"/>
          <w:bCs/>
          <w:sz w:val="24"/>
          <w:szCs w:val="24"/>
        </w:rPr>
        <w:t xml:space="preserve">und </w:t>
      </w:r>
      <w:proofErr w:type="spellStart"/>
      <w:r w:rsidR="00BE7AF6">
        <w:rPr>
          <w:rStyle w:val="Absatz-Standardschriftart1"/>
          <w:rFonts w:ascii="Source Sans Pro" w:hAnsi="Source Sans Pro" w:cs="Arial"/>
          <w:bCs/>
          <w:sz w:val="24"/>
          <w:szCs w:val="24"/>
        </w:rPr>
        <w:t>Logomini</w:t>
      </w:r>
      <w:proofErr w:type="spellEnd"/>
      <w:r w:rsidR="00BE7AF6">
        <w:rPr>
          <w:rStyle w:val="Absatz-Standardschriftart1"/>
          <w:rFonts w:ascii="Source Sans Pro" w:hAnsi="Source Sans Pro" w:cs="Arial"/>
          <w:bCs/>
          <w:sz w:val="24"/>
          <w:szCs w:val="24"/>
        </w:rPr>
        <w:t xml:space="preserve"> G2 TAB die </w:t>
      </w:r>
      <w:r w:rsidR="00644847">
        <w:rPr>
          <w:rStyle w:val="Absatz-Standardschriftart1"/>
          <w:rFonts w:ascii="Source Sans Pro" w:hAnsi="Source Sans Pro" w:cs="Arial"/>
          <w:bCs/>
          <w:sz w:val="24"/>
          <w:szCs w:val="24"/>
        </w:rPr>
        <w:t>ideale Schnittstelle zwischen Verbraucher und Versorger</w:t>
      </w:r>
      <w:r w:rsidR="00BE7AF6">
        <w:rPr>
          <w:rStyle w:val="Absatz-Standardschriftart1"/>
          <w:rFonts w:ascii="Source Sans Pro" w:hAnsi="Source Sans Pro" w:cs="Arial"/>
          <w:bCs/>
          <w:sz w:val="24"/>
          <w:szCs w:val="24"/>
        </w:rPr>
        <w:t xml:space="preserve">.“ </w:t>
      </w:r>
    </w:p>
    <w:p w14:paraId="2CD68A11" w14:textId="77777777" w:rsidR="00AF5705" w:rsidRDefault="00AF5705" w:rsidP="001B031D">
      <w:pPr>
        <w:pStyle w:val="Standard1"/>
        <w:spacing w:after="0" w:line="360" w:lineRule="auto"/>
        <w:jc w:val="both"/>
        <w:rPr>
          <w:rFonts w:ascii="Source Sans Pro" w:hAnsi="Source Sans Pro" w:cs="Arial"/>
          <w:bCs/>
          <w:sz w:val="24"/>
          <w:szCs w:val="24"/>
        </w:rPr>
      </w:pPr>
    </w:p>
    <w:p w14:paraId="4466326C" w14:textId="44DC1A4C" w:rsidR="00AF5705" w:rsidRPr="00BE7AF6" w:rsidRDefault="00B712AC" w:rsidP="001B031D">
      <w:pPr>
        <w:pStyle w:val="Standard1"/>
        <w:spacing w:after="0" w:line="360" w:lineRule="auto"/>
        <w:jc w:val="both"/>
        <w:rPr>
          <w:rFonts w:ascii="Source Sans Pro" w:hAnsi="Source Sans Pro" w:cs="Arial"/>
          <w:b/>
          <w:sz w:val="24"/>
          <w:szCs w:val="24"/>
          <w:highlight w:val="yellow"/>
        </w:rPr>
      </w:pPr>
      <w:r w:rsidRPr="00B712AC">
        <w:rPr>
          <w:rFonts w:ascii="Source Sans Pro" w:hAnsi="Source Sans Pro" w:cs="Arial"/>
          <w:b/>
          <w:sz w:val="24"/>
          <w:szCs w:val="24"/>
        </w:rPr>
        <w:lastRenderedPageBreak/>
        <w:t>Der Maßstab für Übergabestationen</w:t>
      </w:r>
    </w:p>
    <w:p w14:paraId="7FEE981D" w14:textId="77777777" w:rsidR="00B712AC" w:rsidRDefault="00B712AC" w:rsidP="00933936">
      <w:pPr>
        <w:pStyle w:val="Standard1"/>
        <w:spacing w:after="0" w:line="360" w:lineRule="auto"/>
        <w:jc w:val="both"/>
        <w:rPr>
          <w:rFonts w:ascii="Source Sans Pro" w:hAnsi="Source Sans Pro" w:cs="Arial"/>
          <w:bCs/>
          <w:sz w:val="24"/>
          <w:szCs w:val="24"/>
        </w:rPr>
      </w:pPr>
    </w:p>
    <w:p w14:paraId="0ABE9A2D" w14:textId="1823138E" w:rsidR="00B712AC" w:rsidRDefault="00C14593" w:rsidP="00933936">
      <w:pPr>
        <w:pStyle w:val="Standard1"/>
        <w:spacing w:after="0" w:line="360" w:lineRule="auto"/>
        <w:jc w:val="both"/>
        <w:rPr>
          <w:rFonts w:ascii="Source Sans Pro" w:hAnsi="Source Sans Pro" w:cs="Arial"/>
          <w:bCs/>
          <w:sz w:val="24"/>
          <w:szCs w:val="24"/>
        </w:rPr>
      </w:pPr>
      <w:r w:rsidRPr="00C14593">
        <w:rPr>
          <w:rFonts w:ascii="Source Sans Pro" w:hAnsi="Source Sans Pro" w:cs="Arial"/>
          <w:bCs/>
          <w:sz w:val="24"/>
          <w:szCs w:val="24"/>
        </w:rPr>
        <w:t xml:space="preserve">Die hochmodernen Übergabestationen der </w:t>
      </w:r>
      <w:proofErr w:type="spellStart"/>
      <w:r w:rsidRPr="00C14593">
        <w:rPr>
          <w:rFonts w:ascii="Source Sans Pro" w:hAnsi="Source Sans Pro" w:cs="Arial"/>
          <w:bCs/>
          <w:sz w:val="24"/>
          <w:szCs w:val="24"/>
        </w:rPr>
        <w:t>Logomini</w:t>
      </w:r>
      <w:proofErr w:type="spellEnd"/>
      <w:r w:rsidRPr="00C14593">
        <w:rPr>
          <w:rFonts w:ascii="Source Sans Pro" w:hAnsi="Source Sans Pro" w:cs="Arial"/>
          <w:bCs/>
          <w:sz w:val="24"/>
          <w:szCs w:val="24"/>
        </w:rPr>
        <w:t xml:space="preserve"> G2</w:t>
      </w:r>
      <w:r>
        <w:rPr>
          <w:rFonts w:ascii="Source Sans Pro" w:hAnsi="Source Sans Pro" w:cs="Arial"/>
          <w:bCs/>
          <w:sz w:val="24"/>
          <w:szCs w:val="24"/>
        </w:rPr>
        <w:t>-</w:t>
      </w:r>
      <w:r w:rsidRPr="00C14593">
        <w:rPr>
          <w:rFonts w:ascii="Source Sans Pro" w:hAnsi="Source Sans Pro" w:cs="Arial"/>
          <w:bCs/>
          <w:sz w:val="24"/>
          <w:szCs w:val="24"/>
        </w:rPr>
        <w:t>Produktreihe zeichnen sich besonders durch ihren funktionalen und hocheffizienten Aufbau aus</w:t>
      </w:r>
      <w:r>
        <w:rPr>
          <w:rFonts w:ascii="Source Sans Pro" w:hAnsi="Source Sans Pro" w:cs="Arial"/>
          <w:bCs/>
          <w:sz w:val="24"/>
          <w:szCs w:val="24"/>
        </w:rPr>
        <w:t>. Dabei überzeugen sie durch ihre komplett mechanische sowie hydraulische Vorfertigung. Die interne Verdrahtung gewährleiste</w:t>
      </w:r>
      <w:r w:rsidR="006E1F2D">
        <w:rPr>
          <w:rFonts w:ascii="Source Sans Pro" w:hAnsi="Source Sans Pro" w:cs="Arial"/>
          <w:bCs/>
          <w:sz w:val="24"/>
          <w:szCs w:val="24"/>
        </w:rPr>
        <w:t>t</w:t>
      </w:r>
      <w:r>
        <w:rPr>
          <w:rFonts w:ascii="Source Sans Pro" w:hAnsi="Source Sans Pro" w:cs="Arial"/>
          <w:bCs/>
          <w:sz w:val="24"/>
          <w:szCs w:val="24"/>
        </w:rPr>
        <w:t xml:space="preserve"> </w:t>
      </w:r>
      <w:r w:rsidRPr="00C14593">
        <w:rPr>
          <w:rFonts w:ascii="Source Sans Pro" w:hAnsi="Source Sans Pro" w:cs="Arial"/>
          <w:bCs/>
          <w:sz w:val="24"/>
          <w:szCs w:val="24"/>
        </w:rPr>
        <w:t>eine effiziente Energieübertragung</w:t>
      </w:r>
      <w:r>
        <w:rPr>
          <w:rFonts w:ascii="Source Sans Pro" w:hAnsi="Source Sans Pro" w:cs="Arial"/>
          <w:bCs/>
          <w:sz w:val="24"/>
          <w:szCs w:val="24"/>
        </w:rPr>
        <w:t>.</w:t>
      </w:r>
      <w:r w:rsidR="00B712AC">
        <w:rPr>
          <w:rFonts w:ascii="Source Sans Pro" w:hAnsi="Source Sans Pro" w:cs="Arial"/>
          <w:bCs/>
          <w:sz w:val="24"/>
          <w:szCs w:val="24"/>
        </w:rPr>
        <w:t xml:space="preserve"> Während die </w:t>
      </w:r>
      <w:proofErr w:type="spellStart"/>
      <w:r w:rsidR="00B712AC">
        <w:rPr>
          <w:rFonts w:ascii="Source Sans Pro" w:hAnsi="Source Sans Pro" w:cs="Arial"/>
          <w:bCs/>
          <w:sz w:val="24"/>
          <w:szCs w:val="24"/>
        </w:rPr>
        <w:t>Logomini</w:t>
      </w:r>
      <w:proofErr w:type="spellEnd"/>
      <w:r w:rsidR="00B712AC">
        <w:rPr>
          <w:rFonts w:ascii="Source Sans Pro" w:hAnsi="Source Sans Pro" w:cs="Arial"/>
          <w:bCs/>
          <w:sz w:val="24"/>
          <w:szCs w:val="24"/>
        </w:rPr>
        <w:t xml:space="preserve"> G2 durch ihren standardisierten und kompakten Aufbau auffällt sowie als Übergabestation für verschiedene Heizkreisversorgung und </w:t>
      </w:r>
      <w:r w:rsidR="00D45EEB">
        <w:rPr>
          <w:rFonts w:ascii="Source Sans Pro" w:hAnsi="Source Sans Pro" w:cs="Arial"/>
          <w:bCs/>
          <w:sz w:val="24"/>
          <w:szCs w:val="24"/>
        </w:rPr>
        <w:t>W</w:t>
      </w:r>
      <w:r w:rsidR="00B712AC">
        <w:rPr>
          <w:rFonts w:ascii="Source Sans Pro" w:hAnsi="Source Sans Pro" w:cs="Arial"/>
          <w:bCs/>
          <w:sz w:val="24"/>
          <w:szCs w:val="24"/>
        </w:rPr>
        <w:t xml:space="preserve">armwasserbereitung dient, kommt die standardisierte </w:t>
      </w:r>
      <w:proofErr w:type="spellStart"/>
      <w:r w:rsidR="00B712AC">
        <w:rPr>
          <w:rFonts w:ascii="Source Sans Pro" w:hAnsi="Source Sans Pro" w:cs="Arial"/>
          <w:bCs/>
          <w:sz w:val="24"/>
          <w:szCs w:val="24"/>
        </w:rPr>
        <w:t>Logomini</w:t>
      </w:r>
      <w:proofErr w:type="spellEnd"/>
      <w:r w:rsidR="00B712AC">
        <w:rPr>
          <w:rFonts w:ascii="Source Sans Pro" w:hAnsi="Source Sans Pro" w:cs="Arial"/>
          <w:bCs/>
          <w:sz w:val="24"/>
          <w:szCs w:val="24"/>
        </w:rPr>
        <w:t xml:space="preserve"> G2 TAB mit der Möglichkeit der individuellen Ausstattung der Sekundärseite mittels Komplementärprodukten zum Einsatz. </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23D0F2E9" w14:textId="77777777" w:rsidR="00D06BF0" w:rsidRDefault="00B712AC" w:rsidP="001E1D66">
      <w:pPr>
        <w:pStyle w:val="Standard1"/>
        <w:spacing w:after="0" w:line="360" w:lineRule="auto"/>
        <w:rPr>
          <w:rFonts w:ascii="Source Sans Pro" w:hAnsi="Source Sans Pro" w:cs="Arial"/>
          <w:b/>
          <w:sz w:val="24"/>
          <w:szCs w:val="24"/>
        </w:rPr>
      </w:pPr>
      <w:proofErr w:type="spellStart"/>
      <w:r w:rsidRPr="001E1D66">
        <w:rPr>
          <w:rFonts w:ascii="Source Sans Pro" w:hAnsi="Source Sans Pro" w:cs="Arial"/>
          <w:b/>
          <w:sz w:val="24"/>
          <w:szCs w:val="24"/>
        </w:rPr>
        <w:t>Logomini</w:t>
      </w:r>
      <w:proofErr w:type="spellEnd"/>
      <w:r w:rsidRPr="001E1D66">
        <w:rPr>
          <w:rFonts w:ascii="Source Sans Pro" w:hAnsi="Source Sans Pro" w:cs="Arial"/>
          <w:b/>
          <w:sz w:val="24"/>
          <w:szCs w:val="24"/>
        </w:rPr>
        <w:t xml:space="preserve"> G2</w:t>
      </w:r>
      <w:r w:rsidR="001E1D66" w:rsidRPr="001E1D66">
        <w:rPr>
          <w:rFonts w:ascii="Source Sans Pro" w:hAnsi="Source Sans Pro"/>
          <w:b/>
          <w:sz w:val="24"/>
          <w:szCs w:val="24"/>
        </w:rPr>
        <w:t xml:space="preserve">: Die </w:t>
      </w:r>
      <w:r w:rsidR="001E1D66" w:rsidRPr="001E1D66">
        <w:rPr>
          <w:rFonts w:ascii="Source Sans Pro" w:hAnsi="Source Sans Pro" w:cs="Arial"/>
          <w:b/>
          <w:sz w:val="24"/>
          <w:szCs w:val="24"/>
        </w:rPr>
        <w:t>Lösung für Heizungs- und Warmwasserversorgung</w:t>
      </w:r>
    </w:p>
    <w:p w14:paraId="1E05E4E4" w14:textId="47B47594" w:rsidR="004D12AA" w:rsidRDefault="00B712AC" w:rsidP="00597DB1">
      <w:pPr>
        <w:pStyle w:val="Standard1"/>
        <w:spacing w:after="0" w:line="360" w:lineRule="auto"/>
        <w:jc w:val="both"/>
        <w:rPr>
          <w:rFonts w:ascii="Source Sans Pro" w:hAnsi="Source Sans Pro" w:cs="Arial"/>
          <w:bCs/>
          <w:sz w:val="24"/>
          <w:szCs w:val="24"/>
        </w:rPr>
      </w:pPr>
      <w:r>
        <w:rPr>
          <w:rFonts w:ascii="Source Sans Pro" w:hAnsi="Source Sans Pro" w:cs="Arial"/>
          <w:bCs/>
          <w:sz w:val="24"/>
          <w:szCs w:val="24"/>
        </w:rPr>
        <w:br/>
      </w:r>
      <w:r w:rsidR="001E1D66" w:rsidRPr="001E1D66">
        <w:rPr>
          <w:rFonts w:ascii="Source Sans Pro" w:hAnsi="Source Sans Pro" w:cs="Arial"/>
          <w:bCs/>
          <w:sz w:val="24"/>
          <w:szCs w:val="24"/>
        </w:rPr>
        <w:t xml:space="preserve">Die </w:t>
      </w:r>
      <w:proofErr w:type="spellStart"/>
      <w:r w:rsidR="001E1D66" w:rsidRPr="001E1D66">
        <w:rPr>
          <w:rFonts w:ascii="Source Sans Pro" w:hAnsi="Source Sans Pro" w:cs="Arial"/>
          <w:bCs/>
          <w:sz w:val="24"/>
          <w:szCs w:val="24"/>
        </w:rPr>
        <w:t>Logomini</w:t>
      </w:r>
      <w:proofErr w:type="spellEnd"/>
      <w:r w:rsidR="001E1D66" w:rsidRPr="001E1D66">
        <w:rPr>
          <w:rFonts w:ascii="Source Sans Pro" w:hAnsi="Source Sans Pro" w:cs="Arial"/>
          <w:bCs/>
          <w:sz w:val="24"/>
          <w:szCs w:val="24"/>
        </w:rPr>
        <w:t xml:space="preserve"> G2 ist als standardisiertes Serienprodukt konzipiert und speziell für die indirekte Heizungsversorgung ausgelegt, die eine Trennung zwischen dem primären und sekundären Heizkreis ermöglicht.</w:t>
      </w:r>
      <w:r w:rsidR="005E26E6">
        <w:rPr>
          <w:rFonts w:ascii="Source Sans Pro" w:hAnsi="Source Sans Pro" w:cs="Arial"/>
          <w:bCs/>
          <w:sz w:val="24"/>
          <w:szCs w:val="24"/>
        </w:rPr>
        <w:t xml:space="preserve"> </w:t>
      </w:r>
      <w:r w:rsidR="001E1D66" w:rsidRPr="001E1D66">
        <w:rPr>
          <w:rFonts w:ascii="Source Sans Pro" w:hAnsi="Source Sans Pro" w:cs="Arial"/>
          <w:bCs/>
          <w:sz w:val="24"/>
          <w:szCs w:val="24"/>
        </w:rPr>
        <w:t>Je nach Ausführung der Station kann die Warmwasserbereitung entweder über eine primäre oder sekundäre Speicherbeladung erfolgen. Alternativ besteht auch die Möglichkeit, eine bedarfsgerechte Warmwasserbereitung mithilfe eines Plattenwärmetauschers in Form eines Frischwassersystems zu integrieren.</w:t>
      </w:r>
      <w:r w:rsidR="009D2E2F">
        <w:rPr>
          <w:rFonts w:ascii="Source Sans Pro" w:hAnsi="Source Sans Pro" w:cs="Arial"/>
          <w:bCs/>
          <w:sz w:val="24"/>
          <w:szCs w:val="24"/>
        </w:rPr>
        <w:t xml:space="preserve"> Um die Einsatzbarkeit in den verschiedenen Projekten zu erhöhen, wurde außerdem die Standardeinheit der Druckbelastungsgrenze von PN10 und PN16 für fast alle vorliegenden Versionen der </w:t>
      </w:r>
      <w:proofErr w:type="spellStart"/>
      <w:r w:rsidR="009D2E2F">
        <w:rPr>
          <w:rFonts w:ascii="Source Sans Pro" w:hAnsi="Source Sans Pro" w:cs="Arial"/>
          <w:bCs/>
          <w:sz w:val="24"/>
          <w:szCs w:val="24"/>
        </w:rPr>
        <w:t>Logomini</w:t>
      </w:r>
      <w:proofErr w:type="spellEnd"/>
      <w:r w:rsidR="009D2E2F">
        <w:rPr>
          <w:rFonts w:ascii="Source Sans Pro" w:hAnsi="Source Sans Pro" w:cs="Arial"/>
          <w:bCs/>
          <w:sz w:val="24"/>
          <w:szCs w:val="24"/>
        </w:rPr>
        <w:t xml:space="preserve"> G2 angepasst. </w:t>
      </w:r>
    </w:p>
    <w:p w14:paraId="7C99175E" w14:textId="77777777" w:rsidR="004D12AA" w:rsidRDefault="004D12AA" w:rsidP="00597DB1">
      <w:pPr>
        <w:pStyle w:val="Standard1"/>
        <w:spacing w:after="0" w:line="360" w:lineRule="auto"/>
        <w:jc w:val="both"/>
        <w:rPr>
          <w:rFonts w:ascii="Source Sans Pro" w:hAnsi="Source Sans Pro" w:cs="Arial"/>
          <w:bCs/>
          <w:sz w:val="24"/>
          <w:szCs w:val="24"/>
        </w:rPr>
      </w:pPr>
    </w:p>
    <w:p w14:paraId="6F379A40" w14:textId="12FFB872" w:rsidR="00C54100" w:rsidRDefault="00D06BF0" w:rsidP="00933936">
      <w:pPr>
        <w:pStyle w:val="Standard1"/>
        <w:spacing w:after="0" w:line="360" w:lineRule="auto"/>
        <w:jc w:val="both"/>
        <w:rPr>
          <w:rFonts w:ascii="Source Sans Pro" w:hAnsi="Source Sans Pro" w:cs="Arial"/>
          <w:bCs/>
          <w:sz w:val="24"/>
          <w:szCs w:val="24"/>
        </w:rPr>
      </w:pPr>
      <w:r>
        <w:rPr>
          <w:rFonts w:ascii="Source Sans Pro" w:hAnsi="Source Sans Pro" w:cs="Arial"/>
          <w:bCs/>
          <w:sz w:val="24"/>
          <w:szCs w:val="24"/>
        </w:rPr>
        <w:t>Das robuste und lackierte Stahlgehäuse verfügt über eine innenliegend</w:t>
      </w:r>
      <w:r w:rsidR="006E1F2D">
        <w:rPr>
          <w:rFonts w:ascii="Source Sans Pro" w:hAnsi="Source Sans Pro" w:cs="Arial"/>
          <w:bCs/>
          <w:sz w:val="24"/>
          <w:szCs w:val="24"/>
        </w:rPr>
        <w:t>e,</w:t>
      </w:r>
      <w:r>
        <w:rPr>
          <w:rFonts w:ascii="Source Sans Pro" w:hAnsi="Source Sans Pro" w:cs="Arial"/>
          <w:bCs/>
          <w:sz w:val="24"/>
          <w:szCs w:val="24"/>
        </w:rPr>
        <w:t xml:space="preserve"> passgenaue EPP-Vollisolierung, eine separate </w:t>
      </w:r>
      <w:proofErr w:type="spellStart"/>
      <w:r>
        <w:rPr>
          <w:rFonts w:ascii="Source Sans Pro" w:hAnsi="Source Sans Pro" w:cs="Arial"/>
          <w:bCs/>
          <w:sz w:val="24"/>
          <w:szCs w:val="24"/>
        </w:rPr>
        <w:t>Wärmetauscherisolierung</w:t>
      </w:r>
      <w:proofErr w:type="spellEnd"/>
      <w:r>
        <w:rPr>
          <w:rFonts w:ascii="Source Sans Pro" w:hAnsi="Source Sans Pro" w:cs="Arial"/>
          <w:bCs/>
          <w:sz w:val="24"/>
          <w:szCs w:val="24"/>
        </w:rPr>
        <w:t xml:space="preserve"> und eine zusätzliche Rohrisolierung. </w:t>
      </w:r>
      <w:r w:rsidR="006E1F2D">
        <w:rPr>
          <w:rFonts w:ascii="Source Sans Pro" w:hAnsi="Source Sans Pro" w:cs="Arial"/>
          <w:bCs/>
          <w:sz w:val="24"/>
          <w:szCs w:val="24"/>
        </w:rPr>
        <w:t xml:space="preserve">In dieser Kombination minimieren die </w:t>
      </w:r>
      <w:r w:rsidR="006E1F2D">
        <w:rPr>
          <w:rFonts w:ascii="Source Sans Pro" w:hAnsi="Source Sans Pro" w:cs="Arial"/>
          <w:bCs/>
          <w:sz w:val="24"/>
          <w:szCs w:val="24"/>
        </w:rPr>
        <w:lastRenderedPageBreak/>
        <w:t>Elemente die Wärmeabstrahlung und fördern so eine Steig</w:t>
      </w:r>
      <w:r w:rsidR="004E50CB">
        <w:rPr>
          <w:rFonts w:ascii="Source Sans Pro" w:hAnsi="Source Sans Pro" w:cs="Arial"/>
          <w:bCs/>
          <w:sz w:val="24"/>
          <w:szCs w:val="24"/>
        </w:rPr>
        <w:t>er</w:t>
      </w:r>
      <w:r w:rsidR="006E1F2D">
        <w:rPr>
          <w:rFonts w:ascii="Source Sans Pro" w:hAnsi="Source Sans Pro" w:cs="Arial"/>
          <w:bCs/>
          <w:sz w:val="24"/>
          <w:szCs w:val="24"/>
        </w:rPr>
        <w:t>ung der Gesamteffizienz des Systems. Dabei sind die Wärmetauscher und Regelventile</w:t>
      </w:r>
      <w:r w:rsidR="00255A10">
        <w:rPr>
          <w:rFonts w:ascii="Source Sans Pro" w:hAnsi="Source Sans Pro" w:cs="Arial"/>
          <w:bCs/>
          <w:sz w:val="24"/>
          <w:szCs w:val="24"/>
        </w:rPr>
        <w:t xml:space="preserve"> </w:t>
      </w:r>
      <w:r w:rsidR="00255A10" w:rsidRPr="00255A10">
        <w:rPr>
          <w:rFonts w:ascii="Source Sans Pro" w:hAnsi="Source Sans Pro" w:cs="Arial"/>
          <w:bCs/>
          <w:sz w:val="24"/>
          <w:szCs w:val="24"/>
        </w:rPr>
        <w:t>genau aufeinander ausgelegt und abgestimmt</w:t>
      </w:r>
      <w:r w:rsidR="00255A10">
        <w:rPr>
          <w:rFonts w:ascii="Source Sans Pro" w:hAnsi="Source Sans Pro" w:cs="Arial"/>
          <w:bCs/>
          <w:sz w:val="24"/>
          <w:szCs w:val="24"/>
        </w:rPr>
        <w:t>.</w:t>
      </w:r>
      <w:r w:rsidR="004D12AA">
        <w:rPr>
          <w:rFonts w:ascii="Source Sans Pro" w:hAnsi="Source Sans Pro" w:cs="Arial"/>
          <w:bCs/>
          <w:sz w:val="24"/>
          <w:szCs w:val="24"/>
        </w:rPr>
        <w:t xml:space="preserve"> </w:t>
      </w:r>
      <w:r w:rsidR="004D12AA" w:rsidRPr="00C056ED">
        <w:rPr>
          <w:rFonts w:ascii="Source Sans Pro" w:hAnsi="Source Sans Pro" w:cs="Arial"/>
          <w:bCs/>
          <w:sz w:val="24"/>
          <w:szCs w:val="24"/>
        </w:rPr>
        <w:t xml:space="preserve">Während das Sicherheitsventil mit Ablassleitung </w:t>
      </w:r>
      <w:r w:rsidR="00C056ED" w:rsidRPr="00C056ED">
        <w:rPr>
          <w:rFonts w:ascii="Source Sans Pro" w:hAnsi="Source Sans Pro" w:cs="Arial"/>
          <w:bCs/>
          <w:sz w:val="24"/>
          <w:szCs w:val="24"/>
        </w:rPr>
        <w:t>das System schütz</w:t>
      </w:r>
      <w:r w:rsidR="004D12AA" w:rsidRPr="00C056ED">
        <w:rPr>
          <w:rFonts w:ascii="Source Sans Pro" w:hAnsi="Source Sans Pro" w:cs="Arial"/>
          <w:bCs/>
          <w:sz w:val="24"/>
          <w:szCs w:val="24"/>
        </w:rPr>
        <w:t>t,</w:t>
      </w:r>
      <w:r w:rsidR="004D12AA">
        <w:rPr>
          <w:rFonts w:ascii="Source Sans Pro" w:hAnsi="Source Sans Pro" w:cs="Arial"/>
          <w:bCs/>
          <w:sz w:val="24"/>
          <w:szCs w:val="24"/>
        </w:rPr>
        <w:t xml:space="preserve"> </w:t>
      </w:r>
      <w:r w:rsidR="004D12AA" w:rsidRPr="004D12AA">
        <w:rPr>
          <w:rFonts w:ascii="Source Sans Pro" w:hAnsi="Source Sans Pro" w:cs="Arial"/>
          <w:bCs/>
          <w:sz w:val="24"/>
          <w:szCs w:val="24"/>
        </w:rPr>
        <w:t>dient das</w:t>
      </w:r>
      <w:r w:rsidR="007C7480" w:rsidRPr="004D12AA">
        <w:rPr>
          <w:rFonts w:ascii="Source Sans Pro" w:hAnsi="Source Sans Pro" w:cs="Arial"/>
          <w:bCs/>
          <w:sz w:val="24"/>
          <w:szCs w:val="24"/>
        </w:rPr>
        <w:t xml:space="preserve"> </w:t>
      </w:r>
      <w:r w:rsidR="006E1F2D" w:rsidRPr="004D12AA">
        <w:rPr>
          <w:rFonts w:ascii="Source Sans Pro" w:hAnsi="Source Sans Pro" w:cs="Arial"/>
          <w:bCs/>
          <w:sz w:val="24"/>
          <w:szCs w:val="24"/>
        </w:rPr>
        <w:t>s</w:t>
      </w:r>
      <w:r w:rsidR="00255A10" w:rsidRPr="004D12AA">
        <w:rPr>
          <w:rFonts w:ascii="Source Sans Pro" w:hAnsi="Source Sans Pro" w:cs="Arial"/>
          <w:bCs/>
          <w:sz w:val="24"/>
          <w:szCs w:val="24"/>
        </w:rPr>
        <w:t>ichere Platzieren der</w:t>
      </w:r>
      <w:r w:rsidR="004D12AA" w:rsidRPr="004D12AA">
        <w:rPr>
          <w:rFonts w:ascii="Source Sans Pro" w:hAnsi="Source Sans Pro" w:cs="Arial"/>
          <w:bCs/>
          <w:sz w:val="24"/>
          <w:szCs w:val="24"/>
        </w:rPr>
        <w:t xml:space="preserve"> </w:t>
      </w:r>
      <w:r w:rsidR="00255A10" w:rsidRPr="004D12AA">
        <w:rPr>
          <w:rFonts w:ascii="Source Sans Pro" w:hAnsi="Source Sans Pro" w:cs="Arial"/>
          <w:bCs/>
          <w:sz w:val="24"/>
          <w:szCs w:val="24"/>
        </w:rPr>
        <w:t>Elektrokomponenten</w:t>
      </w:r>
      <w:r w:rsidR="007C7480" w:rsidRPr="004D12AA">
        <w:rPr>
          <w:rFonts w:ascii="Source Sans Pro" w:hAnsi="Source Sans Pro" w:cs="Arial"/>
          <w:bCs/>
          <w:sz w:val="24"/>
          <w:szCs w:val="24"/>
        </w:rPr>
        <w:t xml:space="preserve"> </w:t>
      </w:r>
      <w:r w:rsidR="00255A10" w:rsidRPr="004D12AA">
        <w:rPr>
          <w:rFonts w:ascii="Source Sans Pro" w:hAnsi="Source Sans Pro" w:cs="Arial"/>
          <w:bCs/>
          <w:sz w:val="24"/>
          <w:szCs w:val="24"/>
        </w:rPr>
        <w:t>zum Schutz vor Überhitzung.</w:t>
      </w:r>
      <w:r w:rsidR="007C7480" w:rsidRPr="004D12AA">
        <w:rPr>
          <w:rFonts w:ascii="Source Sans Pro" w:hAnsi="Source Sans Pro" w:cs="Arial"/>
          <w:bCs/>
          <w:sz w:val="24"/>
          <w:szCs w:val="24"/>
        </w:rPr>
        <w:t xml:space="preserve"> </w:t>
      </w:r>
      <w:r w:rsidR="0020488B">
        <w:rPr>
          <w:rFonts w:ascii="Source Sans Pro" w:hAnsi="Source Sans Pro" w:cs="Arial"/>
          <w:bCs/>
          <w:sz w:val="24"/>
          <w:szCs w:val="24"/>
        </w:rPr>
        <w:t>W</w:t>
      </w:r>
      <w:r w:rsidR="007C7480">
        <w:rPr>
          <w:rFonts w:ascii="Source Sans Pro" w:hAnsi="Source Sans Pro" w:cs="Arial"/>
          <w:bCs/>
          <w:sz w:val="24"/>
          <w:szCs w:val="24"/>
        </w:rPr>
        <w:t>eitere</w:t>
      </w:r>
      <w:r w:rsidR="0020488B">
        <w:rPr>
          <w:rFonts w:ascii="Source Sans Pro" w:hAnsi="Source Sans Pro" w:cs="Arial"/>
          <w:bCs/>
          <w:sz w:val="24"/>
          <w:szCs w:val="24"/>
        </w:rPr>
        <w:t xml:space="preserve"> </w:t>
      </w:r>
      <w:r w:rsidR="007C7480">
        <w:rPr>
          <w:rFonts w:ascii="Source Sans Pro" w:hAnsi="Source Sans Pro" w:cs="Arial"/>
          <w:bCs/>
          <w:sz w:val="24"/>
          <w:szCs w:val="24"/>
        </w:rPr>
        <w:t>Vorteil</w:t>
      </w:r>
      <w:r w:rsidR="0020488B">
        <w:rPr>
          <w:rFonts w:ascii="Source Sans Pro" w:hAnsi="Source Sans Pro" w:cs="Arial"/>
          <w:bCs/>
          <w:sz w:val="24"/>
          <w:szCs w:val="24"/>
        </w:rPr>
        <w:t xml:space="preserve">e </w:t>
      </w:r>
      <w:r w:rsidR="007C7480">
        <w:rPr>
          <w:rFonts w:ascii="Source Sans Pro" w:hAnsi="Source Sans Pro" w:cs="Arial"/>
          <w:bCs/>
          <w:sz w:val="24"/>
          <w:szCs w:val="24"/>
        </w:rPr>
        <w:t xml:space="preserve">des Produkts </w:t>
      </w:r>
      <w:r w:rsidR="0020488B">
        <w:rPr>
          <w:rFonts w:ascii="Source Sans Pro" w:hAnsi="Source Sans Pro" w:cs="Arial"/>
          <w:bCs/>
          <w:sz w:val="24"/>
          <w:szCs w:val="24"/>
        </w:rPr>
        <w:t xml:space="preserve">sind </w:t>
      </w:r>
      <w:r w:rsidR="007C7480">
        <w:rPr>
          <w:rFonts w:ascii="Source Sans Pro" w:hAnsi="Source Sans Pro" w:cs="Arial"/>
          <w:bCs/>
          <w:sz w:val="24"/>
          <w:szCs w:val="24"/>
        </w:rPr>
        <w:t>d</w:t>
      </w:r>
      <w:r w:rsidR="006E1F2D">
        <w:rPr>
          <w:rFonts w:ascii="Source Sans Pro" w:hAnsi="Source Sans Pro" w:cs="Arial"/>
          <w:bCs/>
          <w:sz w:val="24"/>
          <w:szCs w:val="24"/>
        </w:rPr>
        <w:t xml:space="preserve">ie einfache Montage </w:t>
      </w:r>
      <w:r w:rsidR="004D12AA">
        <w:rPr>
          <w:rFonts w:ascii="Source Sans Pro" w:hAnsi="Source Sans Pro" w:cs="Arial"/>
          <w:bCs/>
          <w:sz w:val="24"/>
          <w:szCs w:val="24"/>
        </w:rPr>
        <w:t>der</w:t>
      </w:r>
      <w:r w:rsidR="006E1F2D">
        <w:rPr>
          <w:rFonts w:ascii="Source Sans Pro" w:hAnsi="Source Sans Pro" w:cs="Arial"/>
          <w:bCs/>
          <w:sz w:val="24"/>
          <w:szCs w:val="24"/>
        </w:rPr>
        <w:t xml:space="preserve"> primärseitigen Temperaturfühler</w:t>
      </w:r>
      <w:r w:rsidR="0020488B">
        <w:rPr>
          <w:rFonts w:ascii="Source Sans Pro" w:hAnsi="Source Sans Pro" w:cs="Arial"/>
          <w:bCs/>
          <w:sz w:val="24"/>
          <w:szCs w:val="24"/>
        </w:rPr>
        <w:t xml:space="preserve"> sowie die automatische Entlüftung des Sekundärkreises</w:t>
      </w:r>
      <w:r w:rsidR="006E1F2D">
        <w:rPr>
          <w:rFonts w:ascii="Source Sans Pro" w:hAnsi="Source Sans Pro" w:cs="Arial"/>
          <w:bCs/>
          <w:sz w:val="24"/>
          <w:szCs w:val="24"/>
        </w:rPr>
        <w:t>.</w:t>
      </w:r>
    </w:p>
    <w:p w14:paraId="0E3185B1" w14:textId="77777777" w:rsidR="00C54100" w:rsidRDefault="00C54100" w:rsidP="00933936">
      <w:pPr>
        <w:pStyle w:val="Standard1"/>
        <w:spacing w:after="0" w:line="360" w:lineRule="auto"/>
        <w:jc w:val="both"/>
        <w:rPr>
          <w:rFonts w:ascii="Source Sans Pro" w:hAnsi="Source Sans Pro" w:cs="Arial"/>
          <w:bCs/>
          <w:sz w:val="24"/>
          <w:szCs w:val="24"/>
        </w:rPr>
      </w:pPr>
    </w:p>
    <w:p w14:paraId="2B3EF730" w14:textId="43256F74" w:rsidR="00597DB1" w:rsidRDefault="007C7480" w:rsidP="00933936">
      <w:pPr>
        <w:pStyle w:val="Standard1"/>
        <w:spacing w:after="0" w:line="360" w:lineRule="auto"/>
        <w:jc w:val="both"/>
        <w:rPr>
          <w:rFonts w:ascii="Source Sans Pro" w:hAnsi="Source Sans Pro" w:cs="Arial"/>
          <w:bCs/>
          <w:sz w:val="24"/>
          <w:szCs w:val="24"/>
        </w:rPr>
      </w:pPr>
      <w:r w:rsidRPr="007C7480">
        <w:rPr>
          <w:rFonts w:ascii="Source Sans Pro" w:hAnsi="Source Sans Pro" w:cs="Arial"/>
          <w:bCs/>
          <w:sz w:val="24"/>
          <w:szCs w:val="24"/>
        </w:rPr>
        <w:t>Das Sortiment bietet verschiedene V</w:t>
      </w:r>
      <w:r>
        <w:rPr>
          <w:rFonts w:ascii="Source Sans Pro" w:hAnsi="Source Sans Pro" w:cs="Arial"/>
          <w:bCs/>
          <w:sz w:val="24"/>
          <w:szCs w:val="24"/>
        </w:rPr>
        <w:t>ersionen</w:t>
      </w:r>
      <w:r w:rsidRPr="007C7480">
        <w:rPr>
          <w:rFonts w:ascii="Source Sans Pro" w:hAnsi="Source Sans Pro" w:cs="Arial"/>
          <w:bCs/>
          <w:sz w:val="24"/>
          <w:szCs w:val="24"/>
        </w:rPr>
        <w:t xml:space="preserve">, die sowohl für Radiatoren als auch für Fußbodenheizungen geeignet sind, und deckt </w:t>
      </w:r>
      <w:r>
        <w:rPr>
          <w:rFonts w:ascii="Source Sans Pro" w:hAnsi="Source Sans Pro" w:cs="Arial"/>
          <w:bCs/>
          <w:sz w:val="24"/>
          <w:szCs w:val="24"/>
        </w:rPr>
        <w:t xml:space="preserve">somit </w:t>
      </w:r>
      <w:r w:rsidRPr="007C7480">
        <w:rPr>
          <w:rFonts w:ascii="Source Sans Pro" w:hAnsi="Source Sans Pro" w:cs="Arial"/>
          <w:bCs/>
          <w:sz w:val="24"/>
          <w:szCs w:val="24"/>
        </w:rPr>
        <w:t xml:space="preserve">unterschiedliche Methoden der Warmwasserbereitung ab. Dazu gehören direkte und indirekte Speicherbeladungen sowie indirekte Trennsysteme mit Plattenwärmetauschern, die eine rein bedarfsorientierte Warmwasserbereitung ermöglichen. </w:t>
      </w:r>
      <w:r w:rsidR="00597DB1">
        <w:rPr>
          <w:rFonts w:ascii="Source Sans Pro" w:hAnsi="Source Sans Pro" w:cs="Arial"/>
          <w:bCs/>
          <w:sz w:val="24"/>
          <w:szCs w:val="24"/>
        </w:rPr>
        <w:t>„</w:t>
      </w:r>
      <w:r w:rsidR="00597DB1" w:rsidRPr="00597DB1">
        <w:rPr>
          <w:rFonts w:ascii="Source Sans Pro" w:hAnsi="Source Sans Pro" w:cs="Arial"/>
          <w:bCs/>
          <w:sz w:val="24"/>
          <w:szCs w:val="24"/>
        </w:rPr>
        <w:t xml:space="preserve">Mit der Einführung der </w:t>
      </w:r>
      <w:proofErr w:type="spellStart"/>
      <w:r w:rsidR="00597DB1" w:rsidRPr="00597DB1">
        <w:rPr>
          <w:rFonts w:ascii="Source Sans Pro" w:hAnsi="Source Sans Pro" w:cs="Arial"/>
          <w:bCs/>
          <w:sz w:val="24"/>
          <w:szCs w:val="24"/>
        </w:rPr>
        <w:t>Logomini</w:t>
      </w:r>
      <w:proofErr w:type="spellEnd"/>
      <w:r w:rsidR="00597DB1" w:rsidRPr="00597DB1">
        <w:rPr>
          <w:rFonts w:ascii="Source Sans Pro" w:hAnsi="Source Sans Pro" w:cs="Arial"/>
          <w:bCs/>
          <w:sz w:val="24"/>
          <w:szCs w:val="24"/>
        </w:rPr>
        <w:t xml:space="preserve"> G2 setzen wir neue Maßstäbe in der Wärmeversorgung. </w:t>
      </w:r>
      <w:r w:rsidR="00597DB1">
        <w:rPr>
          <w:rFonts w:ascii="Source Sans Pro" w:hAnsi="Source Sans Pro" w:cs="Arial"/>
          <w:bCs/>
          <w:sz w:val="24"/>
          <w:szCs w:val="24"/>
        </w:rPr>
        <w:t>Denn d</w:t>
      </w:r>
      <w:r w:rsidR="00597DB1" w:rsidRPr="00597DB1">
        <w:rPr>
          <w:rFonts w:ascii="Source Sans Pro" w:hAnsi="Source Sans Pro" w:cs="Arial"/>
          <w:bCs/>
          <w:sz w:val="24"/>
          <w:szCs w:val="24"/>
        </w:rPr>
        <w:t xml:space="preserve">ank der </w:t>
      </w:r>
      <w:r w:rsidR="00597DB1">
        <w:rPr>
          <w:rFonts w:ascii="Source Sans Pro" w:hAnsi="Source Sans Pro" w:cs="Arial"/>
          <w:bCs/>
          <w:sz w:val="24"/>
          <w:szCs w:val="24"/>
        </w:rPr>
        <w:t xml:space="preserve">Übergabestation </w:t>
      </w:r>
      <w:r w:rsidR="00597DB1" w:rsidRPr="00597DB1">
        <w:rPr>
          <w:rFonts w:ascii="Source Sans Pro" w:hAnsi="Source Sans Pro" w:cs="Arial"/>
          <w:bCs/>
          <w:sz w:val="24"/>
          <w:szCs w:val="24"/>
        </w:rPr>
        <w:t>erreichen wir niedrige Rücklauftemperaturen und damit hohe Netzwerkeffizienz“</w:t>
      </w:r>
      <w:r w:rsidR="00597DB1">
        <w:rPr>
          <w:rFonts w:ascii="Source Sans Pro" w:hAnsi="Source Sans Pro" w:cs="Arial"/>
          <w:bCs/>
          <w:sz w:val="24"/>
          <w:szCs w:val="24"/>
        </w:rPr>
        <w:t xml:space="preserve">, ergänzt Gordon Schadwinkel. </w:t>
      </w:r>
    </w:p>
    <w:p w14:paraId="24DDA2B1" w14:textId="77777777" w:rsidR="00597DB1" w:rsidRDefault="00597DB1" w:rsidP="00933936">
      <w:pPr>
        <w:pStyle w:val="Standard1"/>
        <w:spacing w:after="0" w:line="360" w:lineRule="auto"/>
        <w:jc w:val="both"/>
        <w:rPr>
          <w:rFonts w:ascii="Source Sans Pro" w:hAnsi="Source Sans Pro" w:cs="Arial"/>
          <w:bCs/>
          <w:sz w:val="24"/>
          <w:szCs w:val="24"/>
        </w:rPr>
      </w:pPr>
    </w:p>
    <w:p w14:paraId="37E3AF0D" w14:textId="149C3998" w:rsidR="00D65E26" w:rsidRDefault="00597DB1" w:rsidP="00597DB1">
      <w:pPr>
        <w:pStyle w:val="Standard1"/>
        <w:spacing w:after="0" w:line="360" w:lineRule="auto"/>
        <w:rPr>
          <w:rFonts w:ascii="Source Sans Pro" w:hAnsi="Source Sans Pro" w:cs="Arial"/>
          <w:b/>
          <w:sz w:val="24"/>
          <w:szCs w:val="24"/>
        </w:rPr>
      </w:pPr>
      <w:proofErr w:type="spellStart"/>
      <w:r w:rsidRPr="002B0E46">
        <w:rPr>
          <w:rFonts w:ascii="Source Sans Pro" w:hAnsi="Source Sans Pro" w:cs="Arial"/>
          <w:b/>
          <w:sz w:val="24"/>
          <w:szCs w:val="24"/>
        </w:rPr>
        <w:t>Logomini</w:t>
      </w:r>
      <w:proofErr w:type="spellEnd"/>
      <w:r w:rsidRPr="002B0E46">
        <w:rPr>
          <w:rFonts w:ascii="Source Sans Pro" w:hAnsi="Source Sans Pro" w:cs="Arial"/>
          <w:b/>
          <w:sz w:val="24"/>
          <w:szCs w:val="24"/>
        </w:rPr>
        <w:t xml:space="preserve"> G2 TAB: </w:t>
      </w:r>
      <w:r w:rsidR="00282488" w:rsidRPr="002B0E46">
        <w:rPr>
          <w:rFonts w:ascii="Source Sans Pro" w:hAnsi="Source Sans Pro" w:cs="Arial"/>
          <w:b/>
          <w:sz w:val="24"/>
          <w:szCs w:val="24"/>
        </w:rPr>
        <w:t>Die flexible und</w:t>
      </w:r>
      <w:r w:rsidR="002B0E46" w:rsidRPr="002B0E46">
        <w:rPr>
          <w:rFonts w:ascii="Source Sans Pro" w:hAnsi="Source Sans Pro" w:cs="Arial"/>
          <w:b/>
          <w:sz w:val="24"/>
          <w:szCs w:val="24"/>
        </w:rPr>
        <w:t xml:space="preserve"> projektindividuelle Systemlösung</w:t>
      </w:r>
    </w:p>
    <w:p w14:paraId="29F34951" w14:textId="77777777" w:rsidR="00D65E26" w:rsidRPr="002B0E46" w:rsidRDefault="00D65E26" w:rsidP="00597DB1">
      <w:pPr>
        <w:pStyle w:val="Standard1"/>
        <w:spacing w:after="0" w:line="360" w:lineRule="auto"/>
        <w:rPr>
          <w:rFonts w:ascii="Source Sans Pro" w:hAnsi="Source Sans Pro" w:cs="Arial"/>
          <w:b/>
          <w:sz w:val="24"/>
          <w:szCs w:val="24"/>
        </w:rPr>
      </w:pPr>
    </w:p>
    <w:p w14:paraId="7A2D1499" w14:textId="089AC222" w:rsidR="000D47CF" w:rsidRDefault="002B0E46" w:rsidP="002B0E46">
      <w:pPr>
        <w:pStyle w:val="Standard1"/>
        <w:spacing w:after="0" w:line="360" w:lineRule="auto"/>
        <w:jc w:val="both"/>
        <w:rPr>
          <w:rFonts w:ascii="Source Sans Pro" w:hAnsi="Source Sans Pro" w:cs="Arial"/>
          <w:bCs/>
          <w:sz w:val="24"/>
          <w:szCs w:val="24"/>
        </w:rPr>
      </w:pPr>
      <w:r w:rsidRPr="002B0E46">
        <w:rPr>
          <w:rFonts w:ascii="Source Sans Pro" w:hAnsi="Source Sans Pro" w:cs="Arial"/>
          <w:bCs/>
          <w:sz w:val="24"/>
          <w:szCs w:val="24"/>
        </w:rPr>
        <w:t xml:space="preserve">Die </w:t>
      </w:r>
      <w:proofErr w:type="spellStart"/>
      <w:r w:rsidRPr="002B0E46">
        <w:rPr>
          <w:rFonts w:ascii="Source Sans Pro" w:hAnsi="Source Sans Pro" w:cs="Arial"/>
          <w:bCs/>
          <w:sz w:val="24"/>
          <w:szCs w:val="24"/>
        </w:rPr>
        <w:t>Logomini</w:t>
      </w:r>
      <w:proofErr w:type="spellEnd"/>
      <w:r w:rsidRPr="002B0E46">
        <w:rPr>
          <w:rFonts w:ascii="Source Sans Pro" w:hAnsi="Source Sans Pro" w:cs="Arial"/>
          <w:bCs/>
          <w:sz w:val="24"/>
          <w:szCs w:val="24"/>
        </w:rPr>
        <w:t xml:space="preserve"> G2 TAB bietet </w:t>
      </w:r>
      <w:r>
        <w:rPr>
          <w:rFonts w:ascii="Source Sans Pro" w:hAnsi="Source Sans Pro" w:cs="Arial"/>
          <w:bCs/>
          <w:sz w:val="24"/>
          <w:szCs w:val="24"/>
        </w:rPr>
        <w:t xml:space="preserve">eine individuelle </w:t>
      </w:r>
      <w:r w:rsidRPr="002B0E46">
        <w:rPr>
          <w:rFonts w:ascii="Source Sans Pro" w:hAnsi="Source Sans Pro" w:cs="Arial"/>
          <w:bCs/>
          <w:sz w:val="24"/>
          <w:szCs w:val="24"/>
        </w:rPr>
        <w:t xml:space="preserve">Produkt- und Systemlösung, die speziell für die indirekte Versorgung konzipiert </w:t>
      </w:r>
      <w:r>
        <w:rPr>
          <w:rFonts w:ascii="Source Sans Pro" w:hAnsi="Source Sans Pro" w:cs="Arial"/>
          <w:bCs/>
          <w:sz w:val="24"/>
          <w:szCs w:val="24"/>
        </w:rPr>
        <w:t>ist</w:t>
      </w:r>
      <w:r w:rsidRPr="002B0E46">
        <w:rPr>
          <w:rFonts w:ascii="Source Sans Pro" w:hAnsi="Source Sans Pro" w:cs="Arial"/>
          <w:bCs/>
          <w:sz w:val="24"/>
          <w:szCs w:val="24"/>
        </w:rPr>
        <w:t xml:space="preserve">, wobei eine Trennung zwischen dem primären und sekundären Heizkreis erfolgt. Die </w:t>
      </w:r>
      <w:r>
        <w:rPr>
          <w:rFonts w:ascii="Source Sans Pro" w:hAnsi="Source Sans Pro" w:cs="Arial"/>
          <w:bCs/>
          <w:sz w:val="24"/>
          <w:szCs w:val="24"/>
        </w:rPr>
        <w:t>projektabhängige</w:t>
      </w:r>
      <w:r w:rsidRPr="002B0E46">
        <w:rPr>
          <w:rFonts w:ascii="Source Sans Pro" w:hAnsi="Source Sans Pro" w:cs="Arial"/>
          <w:bCs/>
          <w:sz w:val="24"/>
          <w:szCs w:val="24"/>
        </w:rPr>
        <w:t xml:space="preserve"> Heizungsversorgung im Sekundärkreis kann durch verschiedene Komplementärprodukte realisiert werden, darunter Heizkreisverteiler, Pumpengruppen aus der Produktreihe </w:t>
      </w:r>
      <w:proofErr w:type="spellStart"/>
      <w:r w:rsidRPr="002B0E46">
        <w:rPr>
          <w:rFonts w:ascii="Source Sans Pro" w:hAnsi="Source Sans Pro" w:cs="Arial"/>
          <w:bCs/>
          <w:sz w:val="24"/>
          <w:szCs w:val="24"/>
        </w:rPr>
        <w:t>MeiFlow</w:t>
      </w:r>
      <w:proofErr w:type="spellEnd"/>
      <w:r w:rsidRPr="002B0E46">
        <w:rPr>
          <w:rFonts w:ascii="Source Sans Pro" w:hAnsi="Source Sans Pro" w:cs="Arial"/>
          <w:bCs/>
          <w:sz w:val="24"/>
          <w:szCs w:val="24"/>
        </w:rPr>
        <w:t xml:space="preserve"> Top S und weitere Produkte von </w:t>
      </w:r>
      <w:proofErr w:type="spellStart"/>
      <w:r w:rsidRPr="002B0E46">
        <w:rPr>
          <w:rFonts w:ascii="Source Sans Pro" w:hAnsi="Source Sans Pro" w:cs="Arial"/>
          <w:bCs/>
          <w:sz w:val="24"/>
          <w:szCs w:val="24"/>
        </w:rPr>
        <w:t>Flamco</w:t>
      </w:r>
      <w:proofErr w:type="spellEnd"/>
      <w:r w:rsidRPr="002B0E46">
        <w:rPr>
          <w:rFonts w:ascii="Source Sans Pro" w:hAnsi="Source Sans Pro" w:cs="Arial"/>
          <w:bCs/>
          <w:sz w:val="24"/>
          <w:szCs w:val="24"/>
        </w:rPr>
        <w:t>.</w:t>
      </w:r>
    </w:p>
    <w:p w14:paraId="53681FDF" w14:textId="77777777" w:rsidR="00DB4A5B" w:rsidRDefault="00DB4A5B" w:rsidP="002B0E46">
      <w:pPr>
        <w:pStyle w:val="Standard1"/>
        <w:spacing w:after="0" w:line="360" w:lineRule="auto"/>
        <w:jc w:val="both"/>
        <w:rPr>
          <w:rFonts w:ascii="Source Sans Pro" w:hAnsi="Source Sans Pro" w:cs="Arial"/>
          <w:bCs/>
          <w:sz w:val="24"/>
          <w:szCs w:val="24"/>
        </w:rPr>
      </w:pPr>
    </w:p>
    <w:p w14:paraId="4A287013" w14:textId="4716A49D" w:rsidR="00891D43" w:rsidRDefault="00D65E26" w:rsidP="43C10F98">
      <w:pPr>
        <w:pStyle w:val="Standard1"/>
        <w:spacing w:after="0" w:line="360" w:lineRule="auto"/>
        <w:jc w:val="both"/>
        <w:rPr>
          <w:rFonts w:ascii="Source Sans Pro" w:hAnsi="Source Sans Pro" w:cs="Arial"/>
          <w:sz w:val="24"/>
          <w:szCs w:val="24"/>
        </w:rPr>
      </w:pPr>
      <w:r w:rsidRPr="675C8FD0">
        <w:rPr>
          <w:rFonts w:ascii="Source Sans Pro" w:hAnsi="Source Sans Pro" w:cs="Arial"/>
          <w:sz w:val="24"/>
          <w:szCs w:val="24"/>
        </w:rPr>
        <w:lastRenderedPageBreak/>
        <w:t xml:space="preserve">Auch die </w:t>
      </w:r>
      <w:proofErr w:type="spellStart"/>
      <w:r w:rsidRPr="675C8FD0">
        <w:rPr>
          <w:rFonts w:ascii="Source Sans Pro" w:hAnsi="Source Sans Pro" w:cs="Arial"/>
          <w:sz w:val="24"/>
          <w:szCs w:val="24"/>
        </w:rPr>
        <w:t>Logomini</w:t>
      </w:r>
      <w:proofErr w:type="spellEnd"/>
      <w:r w:rsidRPr="675C8FD0">
        <w:rPr>
          <w:rFonts w:ascii="Source Sans Pro" w:hAnsi="Source Sans Pro" w:cs="Arial"/>
          <w:sz w:val="24"/>
          <w:szCs w:val="24"/>
        </w:rPr>
        <w:t xml:space="preserve"> G2 TAB besteht aus einem lackierten Stahlgehäuse, der zum Schutz der integrierten Komponenten dient. Die innenliegende Vollisolierung mit zusätzlich isolierter Rückwand sorgt für eine geringere Wärmeabstrahlung und somit für eine hohe Energieeffizienz. Dabei sind die Wärmetauscher sowie das primäre Regelventil (Kombiventil) genau aufeinander ausgelegt und abgestimmt. Auch hier ist die Montage von primärseitigen Temperaturfühlern schnell und einfach. Durch das </w:t>
      </w:r>
      <w:proofErr w:type="spellStart"/>
      <w:r w:rsidRPr="675C8FD0">
        <w:rPr>
          <w:rFonts w:ascii="Source Sans Pro" w:hAnsi="Source Sans Pro" w:cs="Arial"/>
          <w:sz w:val="24"/>
          <w:szCs w:val="24"/>
        </w:rPr>
        <w:t>Achsmaß</w:t>
      </w:r>
      <w:proofErr w:type="spellEnd"/>
      <w:r w:rsidRPr="675C8FD0">
        <w:rPr>
          <w:rFonts w:ascii="Source Sans Pro" w:hAnsi="Source Sans Pro" w:cs="Arial"/>
          <w:sz w:val="24"/>
          <w:szCs w:val="24"/>
        </w:rPr>
        <w:t xml:space="preserve"> der primären sowie sekundären Anschlüsse auf 125 Millimeter ist eine Anwendung weiterer Komplementärprodukte wie beispielsweise die Pumpengruppe problemlos möglich.</w:t>
      </w:r>
      <w:r w:rsidR="000D47CF" w:rsidRPr="675C8FD0">
        <w:rPr>
          <w:rFonts w:ascii="Source Sans Pro" w:hAnsi="Source Sans Pro" w:cs="Arial"/>
          <w:sz w:val="24"/>
          <w:szCs w:val="24"/>
        </w:rPr>
        <w:t xml:space="preserve"> </w:t>
      </w:r>
      <w:r w:rsidR="00C21D3F" w:rsidRPr="675C8FD0">
        <w:rPr>
          <w:rFonts w:ascii="Source Sans Pro" w:hAnsi="Source Sans Pro" w:cs="Arial"/>
          <w:sz w:val="24"/>
          <w:szCs w:val="24"/>
        </w:rPr>
        <w:t>Die Primär- sowie Sekundär-Anschlüsse sind unten sowie oben platzierbar und sorgen so für eine kundenspezifische Anschlussmöglichkeit der Speicherbeladung.</w:t>
      </w:r>
      <w:r w:rsidRPr="675C8FD0">
        <w:rPr>
          <w:rFonts w:ascii="Source Sans Pro" w:hAnsi="Source Sans Pro" w:cs="Arial"/>
          <w:sz w:val="24"/>
          <w:szCs w:val="24"/>
        </w:rPr>
        <w:t xml:space="preserve"> </w:t>
      </w:r>
      <w:r w:rsidR="00891D43" w:rsidRPr="675C8FD0">
        <w:rPr>
          <w:rFonts w:ascii="Source Sans Pro" w:hAnsi="Source Sans Pro" w:cs="Arial"/>
          <w:sz w:val="24"/>
          <w:szCs w:val="24"/>
        </w:rPr>
        <w:t xml:space="preserve">„Da eine optionale Warmwasserbereitung durch Speicherbeladung primär oder sekundär ausgeführt werden kann, ist eine hohe Flexibilität der Station gegeben. So können die Anwendungen in den verschiedensten TABs erfolgen“, fügt der Head </w:t>
      </w:r>
      <w:proofErr w:type="spellStart"/>
      <w:r w:rsidR="00891D43" w:rsidRPr="675C8FD0">
        <w:rPr>
          <w:rFonts w:ascii="Source Sans Pro" w:hAnsi="Source Sans Pro" w:cs="Arial"/>
          <w:sz w:val="24"/>
          <w:szCs w:val="24"/>
        </w:rPr>
        <w:t>of</w:t>
      </w:r>
      <w:proofErr w:type="spellEnd"/>
      <w:r w:rsidR="00891D43" w:rsidRPr="675C8FD0">
        <w:rPr>
          <w:rFonts w:ascii="Source Sans Pro" w:hAnsi="Source Sans Pro" w:cs="Arial"/>
          <w:sz w:val="24"/>
          <w:szCs w:val="24"/>
        </w:rPr>
        <w:t xml:space="preserve"> </w:t>
      </w:r>
      <w:proofErr w:type="spellStart"/>
      <w:r w:rsidR="00891D43" w:rsidRPr="675C8FD0">
        <w:rPr>
          <w:rFonts w:ascii="Source Sans Pro" w:hAnsi="Source Sans Pro" w:cs="Arial"/>
          <w:sz w:val="24"/>
          <w:szCs w:val="24"/>
        </w:rPr>
        <w:t>Product</w:t>
      </w:r>
      <w:proofErr w:type="spellEnd"/>
      <w:r w:rsidR="00891D43" w:rsidRPr="675C8FD0">
        <w:rPr>
          <w:rFonts w:ascii="Source Sans Pro" w:hAnsi="Source Sans Pro" w:cs="Arial"/>
          <w:sz w:val="24"/>
          <w:szCs w:val="24"/>
        </w:rPr>
        <w:t xml:space="preserve"> Management bei </w:t>
      </w:r>
      <w:proofErr w:type="spellStart"/>
      <w:r w:rsidR="00891D43" w:rsidRPr="675C8FD0">
        <w:rPr>
          <w:rFonts w:ascii="Source Sans Pro" w:hAnsi="Source Sans Pro" w:cs="Arial"/>
          <w:sz w:val="24"/>
          <w:szCs w:val="24"/>
        </w:rPr>
        <w:t>Flamco</w:t>
      </w:r>
      <w:proofErr w:type="spellEnd"/>
      <w:r w:rsidR="00891D43" w:rsidRPr="675C8FD0">
        <w:rPr>
          <w:rFonts w:ascii="Source Sans Pro" w:hAnsi="Source Sans Pro" w:cs="Arial"/>
          <w:sz w:val="24"/>
          <w:szCs w:val="24"/>
        </w:rPr>
        <w:t xml:space="preserve"> hinzu. </w:t>
      </w:r>
      <w:r w:rsidRPr="675C8FD0">
        <w:rPr>
          <w:rFonts w:ascii="Source Sans Pro" w:hAnsi="Source Sans Pro" w:cs="Arial"/>
          <w:sz w:val="24"/>
          <w:szCs w:val="24"/>
        </w:rPr>
        <w:t>Dabei schützen d</w:t>
      </w:r>
      <w:r w:rsidR="00C21D3F" w:rsidRPr="675C8FD0">
        <w:rPr>
          <w:rFonts w:ascii="Source Sans Pro" w:hAnsi="Source Sans Pro" w:cs="Arial"/>
          <w:sz w:val="24"/>
          <w:szCs w:val="24"/>
        </w:rPr>
        <w:t xml:space="preserve">er eingesetzte Filter sowie die Überdruckabsicherung auf der Sekundärseite die Anlage. </w:t>
      </w:r>
      <w:r w:rsidRPr="675C8FD0">
        <w:rPr>
          <w:rFonts w:ascii="Source Sans Pro" w:hAnsi="Source Sans Pro" w:cs="Arial"/>
          <w:sz w:val="24"/>
          <w:szCs w:val="24"/>
        </w:rPr>
        <w:t>„</w:t>
      </w:r>
      <w:r w:rsidR="00C21D3F" w:rsidRPr="675C8FD0">
        <w:rPr>
          <w:rFonts w:ascii="Source Sans Pro" w:hAnsi="Source Sans Pro" w:cs="Arial"/>
          <w:sz w:val="24"/>
          <w:szCs w:val="24"/>
        </w:rPr>
        <w:t>Die Erreichung niedriger Rücklauftemperaturen und d</w:t>
      </w:r>
      <w:r w:rsidR="00C056ED" w:rsidRPr="675C8FD0">
        <w:rPr>
          <w:rFonts w:ascii="Source Sans Pro" w:hAnsi="Source Sans Pro" w:cs="Arial"/>
          <w:sz w:val="24"/>
          <w:szCs w:val="24"/>
        </w:rPr>
        <w:t>ie d</w:t>
      </w:r>
      <w:r w:rsidR="00C21D3F" w:rsidRPr="675C8FD0">
        <w:rPr>
          <w:rFonts w:ascii="Source Sans Pro" w:hAnsi="Source Sans Pro" w:cs="Arial"/>
          <w:sz w:val="24"/>
          <w:szCs w:val="24"/>
        </w:rPr>
        <w:t xml:space="preserve">amit </w:t>
      </w:r>
      <w:r w:rsidRPr="675C8FD0">
        <w:rPr>
          <w:rFonts w:ascii="Source Sans Pro" w:hAnsi="Source Sans Pro" w:cs="Arial"/>
          <w:sz w:val="24"/>
          <w:szCs w:val="24"/>
        </w:rPr>
        <w:t>verbundene hohe</w:t>
      </w:r>
      <w:r w:rsidR="00C21D3F" w:rsidRPr="675C8FD0">
        <w:rPr>
          <w:rFonts w:ascii="Source Sans Pro" w:hAnsi="Source Sans Pro" w:cs="Arial"/>
          <w:sz w:val="24"/>
          <w:szCs w:val="24"/>
        </w:rPr>
        <w:t xml:space="preserve"> Netzwerkeffizienz</w:t>
      </w:r>
      <w:r w:rsidRPr="675C8FD0">
        <w:rPr>
          <w:rFonts w:ascii="Source Sans Pro" w:hAnsi="Source Sans Pro" w:cs="Arial"/>
          <w:sz w:val="24"/>
          <w:szCs w:val="24"/>
        </w:rPr>
        <w:t xml:space="preserve"> sind</w:t>
      </w:r>
      <w:r w:rsidR="00C21D3F" w:rsidRPr="675C8FD0">
        <w:rPr>
          <w:rFonts w:ascii="Source Sans Pro" w:hAnsi="Source Sans Pro" w:cs="Arial"/>
          <w:sz w:val="24"/>
          <w:szCs w:val="24"/>
        </w:rPr>
        <w:t xml:space="preserve"> selbstverständlich auch hier gegeben</w:t>
      </w:r>
      <w:r w:rsidRPr="675C8FD0">
        <w:rPr>
          <w:rFonts w:ascii="Source Sans Pro" w:hAnsi="Source Sans Pro" w:cs="Arial"/>
          <w:sz w:val="24"/>
          <w:szCs w:val="24"/>
        </w:rPr>
        <w:t xml:space="preserve">“, betont </w:t>
      </w:r>
      <w:r w:rsidR="00891D43" w:rsidRPr="675C8FD0">
        <w:rPr>
          <w:rFonts w:ascii="Source Sans Pro" w:hAnsi="Source Sans Pro" w:cs="Arial"/>
          <w:sz w:val="24"/>
          <w:szCs w:val="24"/>
        </w:rPr>
        <w:t xml:space="preserve">er </w:t>
      </w:r>
      <w:r w:rsidRPr="675C8FD0">
        <w:rPr>
          <w:rFonts w:ascii="Source Sans Pro" w:hAnsi="Source Sans Pro" w:cs="Arial"/>
          <w:sz w:val="24"/>
          <w:szCs w:val="24"/>
        </w:rPr>
        <w:t xml:space="preserve">weiter. „Die </w:t>
      </w:r>
      <w:proofErr w:type="spellStart"/>
      <w:r w:rsidRPr="675C8FD0">
        <w:rPr>
          <w:rFonts w:ascii="Source Sans Pro" w:hAnsi="Source Sans Pro" w:cs="Arial"/>
          <w:sz w:val="24"/>
          <w:szCs w:val="24"/>
        </w:rPr>
        <w:t>Logomini</w:t>
      </w:r>
      <w:proofErr w:type="spellEnd"/>
      <w:r w:rsidRPr="675C8FD0">
        <w:rPr>
          <w:rFonts w:ascii="Source Sans Pro" w:hAnsi="Source Sans Pro" w:cs="Arial"/>
          <w:sz w:val="24"/>
          <w:szCs w:val="24"/>
        </w:rPr>
        <w:t xml:space="preserve"> G2 TAB überzeugt besonders mit ihrer kompakten Bauweise </w:t>
      </w:r>
      <w:r w:rsidR="00AF4A95" w:rsidRPr="675C8FD0">
        <w:rPr>
          <w:rFonts w:ascii="Source Sans Pro" w:hAnsi="Source Sans Pro" w:cs="Arial"/>
          <w:sz w:val="24"/>
          <w:szCs w:val="24"/>
        </w:rPr>
        <w:t xml:space="preserve">im Verhältnis zur Leistung, sowie ihrer Servicefreundlichkeit durch die leichte Zugänglichkeit zu allen Baugruppen und Komponenten. </w:t>
      </w:r>
      <w:r w:rsidRPr="675C8FD0">
        <w:rPr>
          <w:rFonts w:ascii="Source Sans Pro" w:hAnsi="Source Sans Pro" w:cs="Arial"/>
          <w:sz w:val="24"/>
          <w:szCs w:val="24"/>
        </w:rPr>
        <w:t>D</w:t>
      </w:r>
      <w:r w:rsidR="00C056ED" w:rsidRPr="675C8FD0">
        <w:rPr>
          <w:rFonts w:ascii="Source Sans Pro" w:hAnsi="Source Sans Pro" w:cs="Arial"/>
          <w:sz w:val="24"/>
          <w:szCs w:val="24"/>
        </w:rPr>
        <w:t>abei sorgt d</w:t>
      </w:r>
      <w:r w:rsidRPr="675C8FD0">
        <w:rPr>
          <w:rFonts w:ascii="Source Sans Pro" w:hAnsi="Source Sans Pro" w:cs="Arial"/>
          <w:sz w:val="24"/>
          <w:szCs w:val="24"/>
        </w:rPr>
        <w:t>er Einsatz von hochwertigen Elementen für einen langlebigen Betrieb.“</w:t>
      </w:r>
      <w:r w:rsidR="00AF4A95" w:rsidRPr="675C8FD0">
        <w:rPr>
          <w:rFonts w:ascii="Source Sans Pro" w:hAnsi="Source Sans Pro" w:cs="Arial"/>
          <w:sz w:val="24"/>
          <w:szCs w:val="24"/>
        </w:rPr>
        <w:t xml:space="preserve"> </w:t>
      </w:r>
      <w:r w:rsidR="00FB691E" w:rsidRPr="675C8FD0">
        <w:rPr>
          <w:rFonts w:ascii="Source Sans Pro" w:hAnsi="Source Sans Pro" w:cs="Arial"/>
          <w:sz w:val="24"/>
          <w:szCs w:val="24"/>
        </w:rPr>
        <w:t>Außerdem erfolgen die Überwachung und Justierung durch die Visualisierung vo</w:t>
      </w:r>
      <w:r w:rsidR="33F9FD51" w:rsidRPr="675C8FD0">
        <w:rPr>
          <w:rFonts w:ascii="Source Sans Pro" w:hAnsi="Source Sans Pro" w:cs="Arial"/>
          <w:sz w:val="24"/>
          <w:szCs w:val="24"/>
        </w:rPr>
        <w:t>m Druck und von T</w:t>
      </w:r>
      <w:r w:rsidR="00FB691E" w:rsidRPr="675C8FD0">
        <w:rPr>
          <w:rFonts w:ascii="Source Sans Pro" w:hAnsi="Source Sans Pro" w:cs="Arial"/>
          <w:sz w:val="24"/>
          <w:szCs w:val="24"/>
        </w:rPr>
        <w:t xml:space="preserve">emperaturen sowie durch die Steuerungseinheit von außen, ohne das Gehäuse abzunehmen. Eine einfache Inbetriebnahme durch die werksseitig vorprogrammierte Steuerungseinheit ist ebenfalls möglich. </w:t>
      </w:r>
    </w:p>
    <w:p w14:paraId="6B5F462C" w14:textId="77777777" w:rsidR="00891D43" w:rsidRDefault="00891D43" w:rsidP="00B64EFF">
      <w:pPr>
        <w:pStyle w:val="Standard1"/>
        <w:spacing w:after="0" w:line="360" w:lineRule="auto"/>
        <w:jc w:val="both"/>
        <w:rPr>
          <w:rFonts w:ascii="Source Sans Pro" w:hAnsi="Source Sans Pro" w:cs="Arial"/>
          <w:bCs/>
          <w:sz w:val="24"/>
          <w:szCs w:val="24"/>
        </w:rPr>
      </w:pPr>
    </w:p>
    <w:p w14:paraId="4F9807A7" w14:textId="35653FE7" w:rsidR="00FB691E" w:rsidRDefault="00AF4A95" w:rsidP="43C10F98">
      <w:pPr>
        <w:pStyle w:val="Standard1"/>
        <w:spacing w:after="0" w:line="360" w:lineRule="auto"/>
        <w:jc w:val="both"/>
        <w:rPr>
          <w:rFonts w:ascii="Source Sans Pro" w:hAnsi="Source Sans Pro" w:cs="Arial"/>
          <w:sz w:val="24"/>
          <w:szCs w:val="24"/>
        </w:rPr>
      </w:pPr>
      <w:r w:rsidRPr="675C8FD0">
        <w:rPr>
          <w:rFonts w:ascii="Source Sans Pro" w:hAnsi="Source Sans Pro" w:cs="Arial"/>
          <w:sz w:val="24"/>
          <w:szCs w:val="24"/>
        </w:rPr>
        <w:lastRenderedPageBreak/>
        <w:t xml:space="preserve">Ein weiterer Vorteil der </w:t>
      </w:r>
      <w:proofErr w:type="spellStart"/>
      <w:r w:rsidRPr="675C8FD0">
        <w:rPr>
          <w:rFonts w:ascii="Source Sans Pro" w:hAnsi="Source Sans Pro" w:cs="Arial"/>
          <w:sz w:val="24"/>
          <w:szCs w:val="24"/>
        </w:rPr>
        <w:t>Logomini</w:t>
      </w:r>
      <w:proofErr w:type="spellEnd"/>
      <w:r w:rsidRPr="675C8FD0">
        <w:rPr>
          <w:rFonts w:ascii="Source Sans Pro" w:hAnsi="Source Sans Pro" w:cs="Arial"/>
          <w:sz w:val="24"/>
          <w:szCs w:val="24"/>
        </w:rPr>
        <w:t xml:space="preserve"> G2 TAB und der Modularität der sekundärseitigen Heizkreisverteilung ist, dass diese nicht nur individualisiert, sondern auch</w:t>
      </w:r>
      <w:r w:rsidR="58AFB2EF" w:rsidRPr="675C8FD0">
        <w:rPr>
          <w:rFonts w:ascii="Source Sans Pro" w:hAnsi="Source Sans Pro" w:cs="Arial"/>
          <w:sz w:val="24"/>
          <w:szCs w:val="24"/>
        </w:rPr>
        <w:t xml:space="preserve"> </w:t>
      </w:r>
      <w:r w:rsidR="000D47CF" w:rsidRPr="675C8FD0">
        <w:rPr>
          <w:rFonts w:ascii="Source Sans Pro" w:hAnsi="Source Sans Pro" w:cs="Arial"/>
          <w:sz w:val="24"/>
          <w:szCs w:val="24"/>
        </w:rPr>
        <w:t>schrittweise</w:t>
      </w:r>
      <w:r w:rsidRPr="675C8FD0">
        <w:rPr>
          <w:rFonts w:ascii="Source Sans Pro" w:hAnsi="Source Sans Pro" w:cs="Arial"/>
          <w:sz w:val="24"/>
          <w:szCs w:val="24"/>
        </w:rPr>
        <w:t xml:space="preserve"> ins Gebäude eingebracht werden kann. Dadurch ist die Gewichts- sowie Größenverteilung auf mehrere Module</w:t>
      </w:r>
      <w:r w:rsidR="00BE1445" w:rsidRPr="675C8FD0">
        <w:rPr>
          <w:rFonts w:ascii="Source Sans Pro" w:hAnsi="Source Sans Pro" w:cs="Arial"/>
          <w:sz w:val="24"/>
          <w:szCs w:val="24"/>
        </w:rPr>
        <w:t xml:space="preserve"> umgelegt und eine einfachere Einbringung gegeben. </w:t>
      </w:r>
      <w:r w:rsidRPr="675C8FD0">
        <w:rPr>
          <w:rFonts w:ascii="Source Sans Pro" w:hAnsi="Source Sans Pro" w:cs="Arial"/>
          <w:sz w:val="24"/>
          <w:szCs w:val="24"/>
        </w:rPr>
        <w:t xml:space="preserve"> </w:t>
      </w:r>
    </w:p>
    <w:p w14:paraId="72FA6D0D" w14:textId="77777777" w:rsidR="00FB691E" w:rsidRDefault="00FB691E" w:rsidP="00B64EFF">
      <w:pPr>
        <w:pStyle w:val="Standard1"/>
        <w:spacing w:after="0" w:line="360" w:lineRule="auto"/>
        <w:jc w:val="both"/>
        <w:rPr>
          <w:rFonts w:ascii="Source Sans Pro" w:hAnsi="Source Sans Pro" w:cs="Arial"/>
          <w:bCs/>
          <w:sz w:val="24"/>
          <w:szCs w:val="24"/>
        </w:rPr>
      </w:pPr>
    </w:p>
    <w:p w14:paraId="5C13361F" w14:textId="00BD2328" w:rsidR="00B64EFF" w:rsidRPr="00597DB1" w:rsidRDefault="00B64EFF" w:rsidP="00B64EFF">
      <w:pPr>
        <w:pStyle w:val="Standard1"/>
        <w:spacing w:after="0" w:line="360" w:lineRule="auto"/>
        <w:jc w:val="both"/>
        <w:rPr>
          <w:rFonts w:ascii="Source Sans Pro" w:hAnsi="Source Sans Pro" w:cs="Arial"/>
          <w:bCs/>
          <w:sz w:val="24"/>
          <w:szCs w:val="24"/>
        </w:rPr>
      </w:pPr>
      <w:r>
        <w:rPr>
          <w:rFonts w:ascii="Source Sans Pro" w:hAnsi="Source Sans Pro" w:cs="Arial"/>
          <w:bCs/>
          <w:sz w:val="24"/>
          <w:szCs w:val="24"/>
        </w:rPr>
        <w:t xml:space="preserve">Ob </w:t>
      </w:r>
      <w:proofErr w:type="spellStart"/>
      <w:r>
        <w:rPr>
          <w:rFonts w:ascii="Source Sans Pro" w:hAnsi="Source Sans Pro" w:cs="Arial"/>
          <w:bCs/>
          <w:sz w:val="24"/>
          <w:szCs w:val="24"/>
        </w:rPr>
        <w:t>Logomini</w:t>
      </w:r>
      <w:proofErr w:type="spellEnd"/>
      <w:r>
        <w:rPr>
          <w:rFonts w:ascii="Source Sans Pro" w:hAnsi="Source Sans Pro" w:cs="Arial"/>
          <w:bCs/>
          <w:sz w:val="24"/>
          <w:szCs w:val="24"/>
        </w:rPr>
        <w:t xml:space="preserve"> G2 oder </w:t>
      </w:r>
      <w:proofErr w:type="spellStart"/>
      <w:r>
        <w:rPr>
          <w:rFonts w:ascii="Source Sans Pro" w:hAnsi="Source Sans Pro" w:cs="Arial"/>
          <w:bCs/>
          <w:sz w:val="24"/>
          <w:szCs w:val="24"/>
        </w:rPr>
        <w:t>Logomini</w:t>
      </w:r>
      <w:proofErr w:type="spellEnd"/>
      <w:r>
        <w:rPr>
          <w:rFonts w:ascii="Source Sans Pro" w:hAnsi="Source Sans Pro" w:cs="Arial"/>
          <w:bCs/>
          <w:sz w:val="24"/>
          <w:szCs w:val="24"/>
        </w:rPr>
        <w:t xml:space="preserve"> G2 TAB</w:t>
      </w:r>
      <w:r w:rsidR="00823969">
        <w:rPr>
          <w:rFonts w:ascii="Source Sans Pro" w:hAnsi="Source Sans Pro" w:cs="Arial"/>
          <w:bCs/>
          <w:sz w:val="24"/>
          <w:szCs w:val="24"/>
        </w:rPr>
        <w:t xml:space="preserve"> – </w:t>
      </w:r>
      <w:r w:rsidR="00823969" w:rsidRPr="00823969">
        <w:rPr>
          <w:rFonts w:ascii="Source Sans Pro" w:hAnsi="Source Sans Pro" w:cs="Arial"/>
          <w:bCs/>
          <w:sz w:val="24"/>
          <w:szCs w:val="24"/>
        </w:rPr>
        <w:t xml:space="preserve">beide Systeme bieten flexible, effiziente und zukunftssichere Lösungen für die Heizungs- und Warmwasserversorgung. Während die </w:t>
      </w:r>
      <w:proofErr w:type="spellStart"/>
      <w:r w:rsidR="00823969" w:rsidRPr="00823969">
        <w:rPr>
          <w:rFonts w:ascii="Source Sans Pro" w:hAnsi="Source Sans Pro" w:cs="Arial"/>
          <w:bCs/>
          <w:sz w:val="24"/>
          <w:szCs w:val="24"/>
        </w:rPr>
        <w:t>Logomini</w:t>
      </w:r>
      <w:proofErr w:type="spellEnd"/>
      <w:r w:rsidR="00823969" w:rsidRPr="00823969">
        <w:rPr>
          <w:rFonts w:ascii="Source Sans Pro" w:hAnsi="Source Sans Pro" w:cs="Arial"/>
          <w:bCs/>
          <w:sz w:val="24"/>
          <w:szCs w:val="24"/>
        </w:rPr>
        <w:t xml:space="preserve"> G2 </w:t>
      </w:r>
      <w:r w:rsidR="00823969">
        <w:rPr>
          <w:rFonts w:ascii="Source Sans Pro" w:hAnsi="Source Sans Pro" w:cs="Arial"/>
          <w:bCs/>
          <w:sz w:val="24"/>
          <w:szCs w:val="24"/>
        </w:rPr>
        <w:t xml:space="preserve">insbesondere </w:t>
      </w:r>
      <w:r w:rsidR="00823969" w:rsidRPr="00823969">
        <w:rPr>
          <w:rFonts w:ascii="Source Sans Pro" w:hAnsi="Source Sans Pro" w:cs="Arial"/>
          <w:bCs/>
          <w:sz w:val="24"/>
          <w:szCs w:val="24"/>
        </w:rPr>
        <w:t xml:space="preserve">mit ihrem standardisierten Aufbau und der kompakten Bauweise überzeugt, ermöglicht die </w:t>
      </w:r>
      <w:proofErr w:type="spellStart"/>
      <w:r w:rsidR="00823969" w:rsidRPr="00823969">
        <w:rPr>
          <w:rFonts w:ascii="Source Sans Pro" w:hAnsi="Source Sans Pro" w:cs="Arial"/>
          <w:bCs/>
          <w:sz w:val="24"/>
          <w:szCs w:val="24"/>
        </w:rPr>
        <w:t>Logomini</w:t>
      </w:r>
      <w:proofErr w:type="spellEnd"/>
      <w:r w:rsidR="00823969" w:rsidRPr="00823969">
        <w:rPr>
          <w:rFonts w:ascii="Source Sans Pro" w:hAnsi="Source Sans Pro" w:cs="Arial"/>
          <w:bCs/>
          <w:sz w:val="24"/>
          <w:szCs w:val="24"/>
        </w:rPr>
        <w:t xml:space="preserve"> G2 TAB durch projektindividuelle Anpassungen eine maßgeschneiderte Systemlösung. Beide Übergabestationen tragen entscheidend zur Erreichung niedriger Rücklauftemperaturen bei, was die Netzwerkeffizienz </w:t>
      </w:r>
      <w:proofErr w:type="gramStart"/>
      <w:r w:rsidR="00823969" w:rsidRPr="00823969">
        <w:rPr>
          <w:rFonts w:ascii="Source Sans Pro" w:hAnsi="Source Sans Pro" w:cs="Arial"/>
          <w:bCs/>
          <w:sz w:val="24"/>
          <w:szCs w:val="24"/>
        </w:rPr>
        <w:t>steigert</w:t>
      </w:r>
      <w:proofErr w:type="gramEnd"/>
      <w:r w:rsidR="00823969" w:rsidRPr="00823969">
        <w:rPr>
          <w:rFonts w:ascii="Source Sans Pro" w:hAnsi="Source Sans Pro" w:cs="Arial"/>
          <w:bCs/>
          <w:sz w:val="24"/>
          <w:szCs w:val="24"/>
        </w:rPr>
        <w:t xml:space="preserve"> und eine nachhaltige Wärmeversorgung unterstützt.</w:t>
      </w:r>
    </w:p>
    <w:p w14:paraId="3ACABD42" w14:textId="77777777" w:rsidR="00BB0608" w:rsidRPr="00196602" w:rsidRDefault="00BB0608" w:rsidP="009C456C">
      <w:pPr>
        <w:pStyle w:val="Standard1"/>
        <w:spacing w:after="0" w:line="360" w:lineRule="auto"/>
        <w:jc w:val="both"/>
        <w:rPr>
          <w:rFonts w:ascii="Source Sans Pro" w:hAnsi="Source Sans Pro" w:cs="Arial"/>
          <w:sz w:val="24"/>
          <w:szCs w:val="24"/>
        </w:rPr>
      </w:pPr>
    </w:p>
    <w:p w14:paraId="63DC33A4" w14:textId="31514F37" w:rsidR="0020488B" w:rsidRDefault="009C456C" w:rsidP="009140E9">
      <w:pPr>
        <w:pStyle w:val="Standard1"/>
        <w:spacing w:after="0" w:line="360" w:lineRule="auto"/>
        <w:jc w:val="both"/>
        <w:rPr>
          <w:rFonts w:ascii="Source Sans Pro" w:hAnsi="Source Sans Pro" w:cs="Arial"/>
          <w:b/>
          <w:bCs/>
          <w:color w:val="808080" w:themeColor="background1" w:themeShade="80"/>
          <w:sz w:val="24"/>
          <w:szCs w:val="24"/>
        </w:rPr>
      </w:pPr>
      <w:r w:rsidRPr="009C456C">
        <w:rPr>
          <w:rFonts w:ascii="Source Sans Pro" w:hAnsi="Source Sans Pro" w:cs="Arial"/>
          <w:b/>
          <w:bCs/>
          <w:color w:val="808080" w:themeColor="background1" w:themeShade="80"/>
          <w:sz w:val="24"/>
          <w:szCs w:val="24"/>
        </w:rPr>
        <w:t xml:space="preserve">(ca. </w:t>
      </w:r>
      <w:r w:rsidR="00891D43">
        <w:rPr>
          <w:rFonts w:ascii="Source Sans Pro" w:hAnsi="Source Sans Pro" w:cs="Arial"/>
          <w:b/>
          <w:bCs/>
          <w:color w:val="808080" w:themeColor="background1" w:themeShade="80"/>
          <w:sz w:val="24"/>
          <w:szCs w:val="24"/>
        </w:rPr>
        <w:t>7</w:t>
      </w:r>
      <w:r w:rsidRPr="009C456C">
        <w:rPr>
          <w:rFonts w:ascii="Source Sans Pro" w:hAnsi="Source Sans Pro" w:cs="Arial"/>
          <w:b/>
          <w:bCs/>
          <w:color w:val="808080" w:themeColor="background1" w:themeShade="80"/>
          <w:sz w:val="24"/>
          <w:szCs w:val="24"/>
        </w:rPr>
        <w:t>.</w:t>
      </w:r>
      <w:r w:rsidR="00891D43">
        <w:rPr>
          <w:rFonts w:ascii="Source Sans Pro" w:hAnsi="Source Sans Pro" w:cs="Arial"/>
          <w:b/>
          <w:bCs/>
          <w:color w:val="808080" w:themeColor="background1" w:themeShade="80"/>
          <w:sz w:val="24"/>
          <w:szCs w:val="24"/>
        </w:rPr>
        <w:t>6</w:t>
      </w:r>
      <w:r w:rsidR="00A71607">
        <w:rPr>
          <w:rFonts w:ascii="Source Sans Pro" w:hAnsi="Source Sans Pro" w:cs="Arial"/>
          <w:b/>
          <w:bCs/>
          <w:color w:val="808080" w:themeColor="background1" w:themeShade="80"/>
          <w:sz w:val="24"/>
          <w:szCs w:val="24"/>
        </w:rPr>
        <w:t>00</w:t>
      </w:r>
      <w:r w:rsidRPr="009C456C">
        <w:rPr>
          <w:rFonts w:ascii="Source Sans Pro" w:hAnsi="Source Sans Pro" w:cs="Arial"/>
          <w:b/>
          <w:bCs/>
          <w:color w:val="808080" w:themeColor="background1" w:themeShade="80"/>
          <w:sz w:val="24"/>
          <w:szCs w:val="24"/>
        </w:rPr>
        <w:t xml:space="preserve"> Zeichen inkl. Leerzeichen)</w:t>
      </w:r>
    </w:p>
    <w:p w14:paraId="4BC1577D" w14:textId="77777777" w:rsidR="00C54100" w:rsidRDefault="00C54100" w:rsidP="009140E9">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5648B4DC" w14:textId="77777777" w:rsidR="00C54100" w:rsidRDefault="00C54100" w:rsidP="009140E9">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389601A4" w14:textId="77777777" w:rsidR="00FE2482" w:rsidRDefault="00FE2482" w:rsidP="009140E9">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0DB1FFE4" w14:textId="77777777" w:rsidR="00891D43" w:rsidRDefault="00891D43" w:rsidP="009140E9">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0EF7468D" w14:textId="77777777" w:rsidR="00891D43" w:rsidRDefault="00891D43" w:rsidP="009140E9">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28DCA969" w14:textId="77777777" w:rsidR="00844BBA" w:rsidRDefault="00844BBA" w:rsidP="009140E9">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75AA983F" w14:textId="77777777" w:rsidR="00891D43" w:rsidRPr="009140E9" w:rsidRDefault="00891D43" w:rsidP="009140E9">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3E480753" w14:textId="2C9F9C34"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3A16A1" w:rsidRPr="003A16A1">
        <w:rPr>
          <w:rStyle w:val="Absatz-Standardschriftart1"/>
          <w:rFonts w:ascii="Source Sans Pro" w:hAnsi="Source Sans Pro" w:cs="Arial"/>
          <w:color w:val="BFBFBF"/>
          <w:sz w:val="18"/>
        </w:rPr>
        <w:t>Flamco</w:t>
      </w:r>
      <w:proofErr w:type="spellEnd"/>
      <w:r w:rsidR="003A16A1" w:rsidRPr="003A16A1">
        <w:rPr>
          <w:rStyle w:val="Absatz-Standardschriftart1"/>
          <w:rFonts w:ascii="Source Sans Pro" w:hAnsi="Source Sans Pro" w:cs="Arial"/>
          <w:color w:val="BFBFBF"/>
          <w:sz w:val="18"/>
        </w:rPr>
        <w:t xml:space="preserve">, seit 1956 am Markt, ist ein führender Entwickler, Hersteller und Vertreiber hochwertiger Komponenten im Bereich Heiz- und Klimatechnik. Seit 2017 ist das Unternehmen Teil der Hydronic-Flow-Control-Division der niederländischen </w:t>
      </w:r>
      <w:proofErr w:type="spellStart"/>
      <w:r w:rsidR="003A16A1" w:rsidRPr="003A16A1">
        <w:rPr>
          <w:rStyle w:val="Absatz-Standardschriftart1"/>
          <w:rFonts w:ascii="Source Sans Pro" w:hAnsi="Source Sans Pro" w:cs="Arial"/>
          <w:color w:val="BFBFBF"/>
          <w:sz w:val="18"/>
        </w:rPr>
        <w:t>Aalberts</w:t>
      </w:r>
      <w:proofErr w:type="spellEnd"/>
      <w:r w:rsidR="003A16A1" w:rsidRPr="003A16A1">
        <w:rPr>
          <w:rStyle w:val="Absatz-Standardschriftart1"/>
          <w:rFonts w:ascii="Source Sans Pro" w:hAnsi="Source Sans Pro" w:cs="Arial"/>
          <w:color w:val="BFBFBF"/>
          <w:sz w:val="18"/>
        </w:rPr>
        <w:t xml:space="preserve"> N.V. Diese Division umfasst auch die Unternehmen </w:t>
      </w:r>
      <w:proofErr w:type="spellStart"/>
      <w:r w:rsidR="003A16A1" w:rsidRPr="003A16A1">
        <w:rPr>
          <w:rStyle w:val="Absatz-Standardschriftart1"/>
          <w:rFonts w:ascii="Source Sans Pro" w:hAnsi="Source Sans Pro" w:cs="Arial"/>
          <w:color w:val="BFBFBF"/>
          <w:sz w:val="18"/>
        </w:rPr>
        <w:t>Meibes</w:t>
      </w:r>
      <w:proofErr w:type="spellEnd"/>
      <w:r w:rsidR="003A16A1" w:rsidRPr="003A16A1">
        <w:rPr>
          <w:rStyle w:val="Absatz-Standardschriftart1"/>
          <w:rFonts w:ascii="Source Sans Pro" w:hAnsi="Source Sans Pro" w:cs="Arial"/>
          <w:color w:val="BFBFBF"/>
          <w:sz w:val="18"/>
        </w:rPr>
        <w:t xml:space="preserve"> System-Technik und Simplex, die nun als Marken unter dem Dach von </w:t>
      </w:r>
      <w:proofErr w:type="spellStart"/>
      <w:r w:rsidR="003A16A1" w:rsidRPr="003A16A1">
        <w:rPr>
          <w:rStyle w:val="Absatz-Standardschriftart1"/>
          <w:rFonts w:ascii="Source Sans Pro" w:hAnsi="Source Sans Pro" w:cs="Arial"/>
          <w:color w:val="BFBFBF"/>
          <w:sz w:val="18"/>
        </w:rPr>
        <w:t>Flamco</w:t>
      </w:r>
      <w:proofErr w:type="spellEnd"/>
      <w:r w:rsidR="003A16A1" w:rsidRPr="003A16A1">
        <w:rPr>
          <w:rStyle w:val="Absatz-Standardschriftart1"/>
          <w:rFonts w:ascii="Source Sans Pro" w:hAnsi="Source Sans Pro" w:cs="Arial"/>
          <w:color w:val="BFBFBF"/>
          <w:sz w:val="18"/>
        </w:rPr>
        <w:t xml:space="preserve"> agieren. Durch diese Zusammenführung kann </w:t>
      </w:r>
      <w:proofErr w:type="spellStart"/>
      <w:r w:rsidR="003A16A1" w:rsidRPr="003A16A1">
        <w:rPr>
          <w:rStyle w:val="Absatz-Standardschriftart1"/>
          <w:rFonts w:ascii="Source Sans Pro" w:hAnsi="Source Sans Pro" w:cs="Arial"/>
          <w:color w:val="BFBFBF"/>
          <w:sz w:val="18"/>
        </w:rPr>
        <w:t>Flamco</w:t>
      </w:r>
      <w:proofErr w:type="spellEnd"/>
      <w:r w:rsidR="003A16A1" w:rsidRPr="003A16A1">
        <w:rPr>
          <w:rStyle w:val="Absatz-Standardschriftart1"/>
          <w:rFonts w:ascii="Source Sans Pro" w:hAnsi="Source Sans Pro" w:cs="Arial"/>
          <w:color w:val="BFBFBF"/>
          <w:sz w:val="18"/>
        </w:rPr>
        <w:t xml:space="preserve"> eine vielfältige Palette innovativer und energieeffizienter Gebäudetechniksysteme anbieten – von der Wärmequelle über die Wärmeabgabe bis zur Wärmeverteilung. Die Lösungen für Wohn- und Gewerbebauten sowie für nachhaltige Energie sind in über 70 Ländern erhältlich.</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CF534" w14:textId="77777777" w:rsidR="004D79C1" w:rsidRDefault="004D79C1">
      <w:pPr>
        <w:spacing w:after="0" w:line="240" w:lineRule="auto"/>
      </w:pPr>
      <w:r>
        <w:separator/>
      </w:r>
    </w:p>
  </w:endnote>
  <w:endnote w:type="continuationSeparator" w:id="0">
    <w:p w14:paraId="4905759C" w14:textId="77777777" w:rsidR="004D79C1" w:rsidRDefault="004D7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altName w:val="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62336" behindDoc="0" locked="0" layoutInCell="1" allowOverlap="1" wp14:anchorId="2B5412B2" wp14:editId="71DF2467">
              <wp:simplePos x="0" y="0"/>
              <wp:positionH relativeFrom="page">
                <wp:posOffset>6030595</wp:posOffset>
              </wp:positionH>
              <wp:positionV relativeFrom="paragraph">
                <wp:posOffset>-3065960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5E0AE2EB" w14:textId="77777777" w:rsidR="00C84029" w:rsidRDefault="00C84029">
                          <w:pPr>
                            <w:pStyle w:val="Standard1"/>
                            <w:spacing w:after="0" w:line="240" w:lineRule="auto"/>
                            <w:rPr>
                              <w:rFonts w:ascii="Source Sans Pro" w:hAnsi="Source Sans Pro"/>
                              <w:bCs/>
                              <w:color w:val="808080"/>
                              <w:sz w:val="14"/>
                              <w:lang w:val="sv-SE"/>
                            </w:rPr>
                          </w:pPr>
                        </w:p>
                        <w:p w14:paraId="62B0346D"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1CD81862" w14:textId="38552B73"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 Kroek</w:t>
                          </w:r>
                        </w:p>
                        <w:p w14:paraId="292C38D3" w14:textId="6CA9F3DD"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 xml:space="preserve">Interim Marekting-Supervisor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41.4pt;width:120.45pt;height:250.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EV/V7vgAAAADAEAAA8AAABkcnMv&#10;ZG93bnJldi54bWxMj01PwzAMhu9I/IfISNy2ZFUZbWk6IRBXEOND4pY1XlvROFWTrd2/n3eCmy0/&#10;ev285WZ2vTjiGDpPGlZLBQKp9rajRsPnx8siAxGiIWt6T6jhhAE21fVVaQrrJ3rH4zY2gkMoFEZD&#10;G+NQSBnqFp0JSz8g8W3vR2cir2Mj7WgmDne9TJRaS2c64g+tGfCpxfp3e3Aavl73P9+pemue3d0w&#10;+VlJcrnU+vZmfnwAEXGOfzBc9FkdKnba+QPZIHoNeZrfM6phkWYJl7ggq1ytQex4yhKQVSn/l6jO&#10;AAAA//8DAFBLAQItABQABgAIAAAAIQC2gziS/gAAAOEBAAATAAAAAAAAAAAAAAAAAAAAAABbQ29u&#10;dGVudF9UeXBlc10ueG1sUEsBAi0AFAAGAAgAAAAhADj9If/WAAAAlAEAAAsAAAAAAAAAAAAAAAAA&#10;LwEAAF9yZWxzLy5yZWxzUEsBAi0AFAAGAAgAAAAhAL/aFim/AQAAdAMAAA4AAAAAAAAAAAAAAAAA&#10;LgIAAGRycy9lMm9Eb2MueG1sUEsBAi0AFAAGAAgAAAAhAEV/V7vgAAAADAEAAA8AAAAAAAAAAAAA&#10;AAAAGQQAAGRycy9kb3ducmV2LnhtbFBLBQYAAAAABAAEAPMAAAAmBQAAAAA=&#10;" filled="f" stroked="f">
              <v:textbox>
                <w:txbxContent>
                  <w:p w14:paraId="70F224A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5E0AE2EB" w14:textId="77777777" w:rsidR="00C84029" w:rsidRDefault="00C84029">
                    <w:pPr>
                      <w:pStyle w:val="Standard1"/>
                      <w:spacing w:after="0" w:line="240" w:lineRule="auto"/>
                      <w:rPr>
                        <w:rFonts w:ascii="Source Sans Pro" w:hAnsi="Source Sans Pro"/>
                        <w:bCs/>
                        <w:color w:val="808080"/>
                        <w:sz w:val="14"/>
                        <w:lang w:val="sv-SE"/>
                      </w:rPr>
                    </w:pPr>
                  </w:p>
                  <w:p w14:paraId="62B0346D"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1CD81862" w14:textId="38552B73"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 Kroek</w:t>
                    </w:r>
                  </w:p>
                  <w:p w14:paraId="292C38D3" w14:textId="6CA9F3DD"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 xml:space="preserve">Interim Marekting-Supervisor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65408"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61312"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6A461975" w14:textId="77777777" w:rsidR="00C84029" w:rsidRDefault="00C84029">
                          <w:pPr>
                            <w:pStyle w:val="Standard1"/>
                            <w:spacing w:after="0" w:line="240" w:lineRule="auto"/>
                            <w:rPr>
                              <w:rFonts w:ascii="Source Sans Pro" w:hAnsi="Source Sans Pro"/>
                              <w:bCs/>
                              <w:color w:val="808080"/>
                              <w:sz w:val="14"/>
                              <w:lang w:val="sv-SE"/>
                            </w:rPr>
                          </w:pPr>
                        </w:p>
                        <w:p w14:paraId="1E4B8E6C"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53A394CF"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 Stanley Schwarze</w:t>
                          </w:r>
                        </w:p>
                        <w:p w14:paraId="45909F4B"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Marketing Communication Executive DACH</w:t>
                          </w:r>
                        </w:p>
                        <w:p w14:paraId="583BCEC5"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Conny-Stanley.Schwarze@aalberts-hfc.com</w:t>
                          </w:r>
                        </w:p>
                        <w:p w14:paraId="09784332" w14:textId="77777777" w:rsidR="00C84029" w:rsidRDefault="00C84029">
                          <w:pPr>
                            <w:pStyle w:val="Standard1"/>
                            <w:spacing w:after="0" w:line="240" w:lineRule="auto"/>
                            <w:rPr>
                              <w:rFonts w:ascii="Source Sans Pro" w:hAnsi="Source Sans Pro"/>
                              <w:color w:val="808080"/>
                              <w:sz w:val="14"/>
                              <w:lang w:val="sv-SE"/>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8" type="#_x0000_t202" style="position:absolute;left:0;text-align:left;margin-left:577.65pt;margin-top:-262.15pt;width:120.45pt;height:2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6A461975" w14:textId="77777777" w:rsidR="00C84029" w:rsidRDefault="00C84029">
                    <w:pPr>
                      <w:pStyle w:val="Standard1"/>
                      <w:spacing w:after="0" w:line="240" w:lineRule="auto"/>
                      <w:rPr>
                        <w:rFonts w:ascii="Source Sans Pro" w:hAnsi="Source Sans Pro"/>
                        <w:bCs/>
                        <w:color w:val="808080"/>
                        <w:sz w:val="14"/>
                        <w:lang w:val="sv-SE"/>
                      </w:rPr>
                    </w:pPr>
                  </w:p>
                  <w:p w14:paraId="1E4B8E6C"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53A394CF"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 Stanley Schwarze</w:t>
                    </w:r>
                  </w:p>
                  <w:p w14:paraId="45909F4B"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Marketing Communication Executive DACH</w:t>
                    </w:r>
                  </w:p>
                  <w:p w14:paraId="583BCEC5"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Conny-Stanley.Schwarze@aalberts-hfc.com</w:t>
                    </w:r>
                  </w:p>
                  <w:p w14:paraId="09784332" w14:textId="77777777" w:rsidR="00C84029" w:rsidRDefault="00C84029">
                    <w:pPr>
                      <w:pStyle w:val="Standard1"/>
                      <w:spacing w:after="0" w:line="240" w:lineRule="auto"/>
                      <w:rPr>
                        <w:rFonts w:ascii="Source Sans Pro" w:hAnsi="Source Sans Pro"/>
                        <w:color w:val="808080"/>
                        <w:sz w:val="14"/>
                        <w:lang w:val="sv-SE"/>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72158" w14:textId="77777777" w:rsidR="004D79C1" w:rsidRDefault="004D79C1">
      <w:pPr>
        <w:spacing w:after="0" w:line="240" w:lineRule="auto"/>
      </w:pPr>
      <w:r>
        <w:rPr>
          <w:color w:val="000000"/>
        </w:rPr>
        <w:separator/>
      </w:r>
    </w:p>
  </w:footnote>
  <w:footnote w:type="continuationSeparator" w:id="0">
    <w:p w14:paraId="25311991" w14:textId="77777777" w:rsidR="004D79C1" w:rsidRDefault="004D7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88877" w14:textId="791B238C" w:rsidR="00C84029" w:rsidRDefault="00D75678" w:rsidP="00B760E3">
    <w:pPr>
      <w:pStyle w:val="Kopfzeile1"/>
      <w:ind w:left="420" w:firstLine="4116"/>
    </w:pPr>
    <w:r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67456" behindDoc="0" locked="0" layoutInCell="1" allowOverlap="1" wp14:anchorId="44A702E3" wp14:editId="361F816D">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Pr>
        <w:noProof/>
      </w:rPr>
      <w:drawing>
        <wp:anchor distT="0" distB="0" distL="114300" distR="114300" simplePos="0" relativeHeight="251664384" behindDoc="0" locked="0" layoutInCell="1" allowOverlap="1" wp14:anchorId="5F7D9A00" wp14:editId="2A929CCB">
          <wp:simplePos x="0" y="0"/>
          <wp:positionH relativeFrom="page">
            <wp:posOffset>19050</wp:posOffset>
          </wp:positionH>
          <wp:positionV relativeFrom="paragraph">
            <wp:posOffset>-449580</wp:posOffset>
          </wp:positionV>
          <wp:extent cx="2152650" cy="902158"/>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7420" cy="904157"/>
                  </a:xfrm>
                  <a:prstGeom prst="rect">
                    <a:avLst/>
                  </a:prstGeom>
                </pic:spPr>
              </pic:pic>
            </a:graphicData>
          </a:graphic>
          <wp14:sizeRelH relativeFrom="margin">
            <wp14:pctWidth>0</wp14:pctWidth>
          </wp14:sizeRelH>
          <wp14:sizeRelV relativeFrom="margin">
            <wp14:pctHeight>0</wp14:pctHeight>
          </wp14:sizeRelV>
        </wp:anchor>
      </w:drawing>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4A6C"/>
    <w:rsid w:val="00006B63"/>
    <w:rsid w:val="00011CA4"/>
    <w:rsid w:val="0001451B"/>
    <w:rsid w:val="00020D01"/>
    <w:rsid w:val="00031353"/>
    <w:rsid w:val="000322ED"/>
    <w:rsid w:val="000411A3"/>
    <w:rsid w:val="00067466"/>
    <w:rsid w:val="00077585"/>
    <w:rsid w:val="00096E86"/>
    <w:rsid w:val="00097B53"/>
    <w:rsid w:val="000D154F"/>
    <w:rsid w:val="000D47CF"/>
    <w:rsid w:val="000F72F9"/>
    <w:rsid w:val="00123277"/>
    <w:rsid w:val="00151281"/>
    <w:rsid w:val="00174D31"/>
    <w:rsid w:val="001870FF"/>
    <w:rsid w:val="00196602"/>
    <w:rsid w:val="001A702B"/>
    <w:rsid w:val="001B031D"/>
    <w:rsid w:val="001E1D66"/>
    <w:rsid w:val="001F2BF6"/>
    <w:rsid w:val="001F4D71"/>
    <w:rsid w:val="0020488B"/>
    <w:rsid w:val="00217A07"/>
    <w:rsid w:val="002274C4"/>
    <w:rsid w:val="00231386"/>
    <w:rsid w:val="0024749F"/>
    <w:rsid w:val="00252016"/>
    <w:rsid w:val="00255323"/>
    <w:rsid w:val="00255A10"/>
    <w:rsid w:val="0027724C"/>
    <w:rsid w:val="00282488"/>
    <w:rsid w:val="00284F4F"/>
    <w:rsid w:val="0028676E"/>
    <w:rsid w:val="00297BA5"/>
    <w:rsid w:val="002B0E46"/>
    <w:rsid w:val="002B3BCC"/>
    <w:rsid w:val="002D73F9"/>
    <w:rsid w:val="002E1C56"/>
    <w:rsid w:val="002E1FA3"/>
    <w:rsid w:val="003017C0"/>
    <w:rsid w:val="003200C9"/>
    <w:rsid w:val="00321424"/>
    <w:rsid w:val="00337771"/>
    <w:rsid w:val="00346B63"/>
    <w:rsid w:val="00354DD9"/>
    <w:rsid w:val="00364554"/>
    <w:rsid w:val="00367739"/>
    <w:rsid w:val="00393BE8"/>
    <w:rsid w:val="00396475"/>
    <w:rsid w:val="003A16A1"/>
    <w:rsid w:val="003C1C26"/>
    <w:rsid w:val="003C42E4"/>
    <w:rsid w:val="003D02D1"/>
    <w:rsid w:val="004305D1"/>
    <w:rsid w:val="004340A5"/>
    <w:rsid w:val="00445A76"/>
    <w:rsid w:val="004537D0"/>
    <w:rsid w:val="00453984"/>
    <w:rsid w:val="00465984"/>
    <w:rsid w:val="00482F9B"/>
    <w:rsid w:val="004904B8"/>
    <w:rsid w:val="004A0BF2"/>
    <w:rsid w:val="004A3BBC"/>
    <w:rsid w:val="004A6394"/>
    <w:rsid w:val="004B1C13"/>
    <w:rsid w:val="004D12AA"/>
    <w:rsid w:val="004D1FCE"/>
    <w:rsid w:val="004D5B25"/>
    <w:rsid w:val="004D79C1"/>
    <w:rsid w:val="004E50CB"/>
    <w:rsid w:val="0051411B"/>
    <w:rsid w:val="00522A71"/>
    <w:rsid w:val="00523755"/>
    <w:rsid w:val="00564AD8"/>
    <w:rsid w:val="005709DF"/>
    <w:rsid w:val="00576228"/>
    <w:rsid w:val="00583B29"/>
    <w:rsid w:val="005845AA"/>
    <w:rsid w:val="00597DB1"/>
    <w:rsid w:val="005C513A"/>
    <w:rsid w:val="005D3A47"/>
    <w:rsid w:val="005D72FF"/>
    <w:rsid w:val="005E26E6"/>
    <w:rsid w:val="005F3149"/>
    <w:rsid w:val="0060724F"/>
    <w:rsid w:val="006222B3"/>
    <w:rsid w:val="00644847"/>
    <w:rsid w:val="00650CF4"/>
    <w:rsid w:val="00650F7B"/>
    <w:rsid w:val="00653C60"/>
    <w:rsid w:val="00656A8A"/>
    <w:rsid w:val="0066182E"/>
    <w:rsid w:val="00663D76"/>
    <w:rsid w:val="00673249"/>
    <w:rsid w:val="006836E1"/>
    <w:rsid w:val="006D592D"/>
    <w:rsid w:val="006E1F2D"/>
    <w:rsid w:val="00700CC3"/>
    <w:rsid w:val="00705C5B"/>
    <w:rsid w:val="007203E1"/>
    <w:rsid w:val="007333B3"/>
    <w:rsid w:val="007369B9"/>
    <w:rsid w:val="00740155"/>
    <w:rsid w:val="00743DC6"/>
    <w:rsid w:val="0076463C"/>
    <w:rsid w:val="00781C35"/>
    <w:rsid w:val="0079266F"/>
    <w:rsid w:val="007964E1"/>
    <w:rsid w:val="007B4085"/>
    <w:rsid w:val="007C2979"/>
    <w:rsid w:val="007C7480"/>
    <w:rsid w:val="007E013D"/>
    <w:rsid w:val="007F0F6B"/>
    <w:rsid w:val="007F14E3"/>
    <w:rsid w:val="008046FC"/>
    <w:rsid w:val="00813CAB"/>
    <w:rsid w:val="00823969"/>
    <w:rsid w:val="00844BBA"/>
    <w:rsid w:val="00852CF4"/>
    <w:rsid w:val="00853B99"/>
    <w:rsid w:val="0087067B"/>
    <w:rsid w:val="0087199D"/>
    <w:rsid w:val="00891D43"/>
    <w:rsid w:val="008A4B07"/>
    <w:rsid w:val="008B5CED"/>
    <w:rsid w:val="00905A83"/>
    <w:rsid w:val="009140E9"/>
    <w:rsid w:val="00933936"/>
    <w:rsid w:val="009428D4"/>
    <w:rsid w:val="009705B5"/>
    <w:rsid w:val="00992A32"/>
    <w:rsid w:val="00993D08"/>
    <w:rsid w:val="009C456C"/>
    <w:rsid w:val="009D2E2F"/>
    <w:rsid w:val="00A46A93"/>
    <w:rsid w:val="00A564AE"/>
    <w:rsid w:val="00A602CB"/>
    <w:rsid w:val="00A625E8"/>
    <w:rsid w:val="00A7090B"/>
    <w:rsid w:val="00A71607"/>
    <w:rsid w:val="00A872B9"/>
    <w:rsid w:val="00AF4A95"/>
    <w:rsid w:val="00AF5705"/>
    <w:rsid w:val="00B02033"/>
    <w:rsid w:val="00B17E7D"/>
    <w:rsid w:val="00B53E43"/>
    <w:rsid w:val="00B64EFF"/>
    <w:rsid w:val="00B712AC"/>
    <w:rsid w:val="00B760E3"/>
    <w:rsid w:val="00B840E6"/>
    <w:rsid w:val="00B916EF"/>
    <w:rsid w:val="00B92506"/>
    <w:rsid w:val="00BA62D6"/>
    <w:rsid w:val="00BB0608"/>
    <w:rsid w:val="00BC7D2E"/>
    <w:rsid w:val="00BD5FB7"/>
    <w:rsid w:val="00BE1445"/>
    <w:rsid w:val="00BE7AF6"/>
    <w:rsid w:val="00C01988"/>
    <w:rsid w:val="00C02B63"/>
    <w:rsid w:val="00C056ED"/>
    <w:rsid w:val="00C127A8"/>
    <w:rsid w:val="00C14593"/>
    <w:rsid w:val="00C14A6D"/>
    <w:rsid w:val="00C21D3F"/>
    <w:rsid w:val="00C378DE"/>
    <w:rsid w:val="00C37F3A"/>
    <w:rsid w:val="00C40943"/>
    <w:rsid w:val="00C413FC"/>
    <w:rsid w:val="00C54100"/>
    <w:rsid w:val="00C55E52"/>
    <w:rsid w:val="00C71091"/>
    <w:rsid w:val="00C84029"/>
    <w:rsid w:val="00C879B1"/>
    <w:rsid w:val="00CB0040"/>
    <w:rsid w:val="00CD1A1C"/>
    <w:rsid w:val="00CD6372"/>
    <w:rsid w:val="00CE7678"/>
    <w:rsid w:val="00CF3AF2"/>
    <w:rsid w:val="00D00E61"/>
    <w:rsid w:val="00D06BF0"/>
    <w:rsid w:val="00D10B8D"/>
    <w:rsid w:val="00D17415"/>
    <w:rsid w:val="00D26C98"/>
    <w:rsid w:val="00D32178"/>
    <w:rsid w:val="00D34153"/>
    <w:rsid w:val="00D45EEB"/>
    <w:rsid w:val="00D621D8"/>
    <w:rsid w:val="00D65E26"/>
    <w:rsid w:val="00D75678"/>
    <w:rsid w:val="00D77630"/>
    <w:rsid w:val="00D85CC0"/>
    <w:rsid w:val="00D90E83"/>
    <w:rsid w:val="00D91971"/>
    <w:rsid w:val="00DB357F"/>
    <w:rsid w:val="00DB4A5B"/>
    <w:rsid w:val="00DF2407"/>
    <w:rsid w:val="00DF651E"/>
    <w:rsid w:val="00E00254"/>
    <w:rsid w:val="00E02247"/>
    <w:rsid w:val="00E0592C"/>
    <w:rsid w:val="00E23265"/>
    <w:rsid w:val="00E31E5F"/>
    <w:rsid w:val="00E63FC0"/>
    <w:rsid w:val="00E72CCF"/>
    <w:rsid w:val="00E80671"/>
    <w:rsid w:val="00EA42F4"/>
    <w:rsid w:val="00EC2D40"/>
    <w:rsid w:val="00EC76AF"/>
    <w:rsid w:val="00ED5BDD"/>
    <w:rsid w:val="00EE106A"/>
    <w:rsid w:val="00EF4C13"/>
    <w:rsid w:val="00F1354F"/>
    <w:rsid w:val="00F21A7D"/>
    <w:rsid w:val="00F333EB"/>
    <w:rsid w:val="00F36038"/>
    <w:rsid w:val="00F36D88"/>
    <w:rsid w:val="00F55548"/>
    <w:rsid w:val="00F606DB"/>
    <w:rsid w:val="00F66A6A"/>
    <w:rsid w:val="00F8125C"/>
    <w:rsid w:val="00F84A3A"/>
    <w:rsid w:val="00F97F15"/>
    <w:rsid w:val="00FB691E"/>
    <w:rsid w:val="00FB7FB8"/>
    <w:rsid w:val="00FE2482"/>
    <w:rsid w:val="00FE3B20"/>
    <w:rsid w:val="00FE509B"/>
    <w:rsid w:val="33F9FD51"/>
    <w:rsid w:val="368D4489"/>
    <w:rsid w:val="43C10F98"/>
    <w:rsid w:val="50830ED3"/>
    <w:rsid w:val="58AFB2EF"/>
    <w:rsid w:val="675C8F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96D4B9D1-C9AE-4D59-8BE6-F042F903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3.xml><?xml version="1.0" encoding="utf-8"?>
<ds:datastoreItem xmlns:ds="http://schemas.openxmlformats.org/officeDocument/2006/customXml" ds:itemID="{8B0C52C7-7DB1-47AE-99C7-C7E1B2001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1152</Words>
  <Characters>7259</Characters>
  <Application>Microsoft Office Word</Application>
  <DocSecurity>0</DocSecurity>
  <Lines>60</Lines>
  <Paragraphs>16</Paragraphs>
  <ScaleCrop>false</ScaleCrop>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Windows-Benutzer</dc:creator>
  <cp:lastModifiedBy>Melissa Martins Marques</cp:lastModifiedBy>
  <cp:revision>47</cp:revision>
  <cp:lastPrinted>2023-12-20T13:52:00Z</cp:lastPrinted>
  <dcterms:created xsi:type="dcterms:W3CDTF">2024-02-08T10:30:00Z</dcterms:created>
  <dcterms:modified xsi:type="dcterms:W3CDTF">2024-10-07T09:57:00Z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