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3D02B" w14:textId="20DE0E5A" w:rsidR="00EE103F" w:rsidRPr="007C3E05" w:rsidRDefault="009B4B72" w:rsidP="1D8D841D">
      <w:pPr>
        <w:spacing w:line="360" w:lineRule="auto"/>
        <w:rPr>
          <w:b/>
          <w:bCs/>
          <w:sz w:val="28"/>
          <w:szCs w:val="28"/>
        </w:rPr>
      </w:pPr>
      <w:r>
        <w:rPr>
          <w:b/>
          <w:bCs/>
          <w:sz w:val="28"/>
          <w:szCs w:val="28"/>
        </w:rPr>
        <w:t>Hält Wasserkontakt dauerhaft stand</w:t>
      </w:r>
    </w:p>
    <w:p w14:paraId="329D97CA" w14:textId="3F077B66" w:rsidR="00861010" w:rsidRPr="005770D9" w:rsidRDefault="009B4B72" w:rsidP="00861010">
      <w:pPr>
        <w:spacing w:line="360" w:lineRule="auto"/>
        <w:rPr>
          <w:b/>
          <w:bCs/>
          <w:sz w:val="28"/>
          <w:szCs w:val="28"/>
        </w:rPr>
      </w:pPr>
      <w:r>
        <w:rPr>
          <w:b/>
          <w:bCs/>
          <w:sz w:val="28"/>
          <w:szCs w:val="28"/>
        </w:rPr>
        <w:t>Ausgleichsbecken mit Triflex SmartTec abgedichtet</w:t>
      </w:r>
    </w:p>
    <w:p w14:paraId="0835E7D4" w14:textId="77777777" w:rsidR="00A72BD5" w:rsidRPr="005770D9" w:rsidRDefault="00A72BD5" w:rsidP="00337C0D">
      <w:pPr>
        <w:spacing w:line="360" w:lineRule="auto"/>
        <w:rPr>
          <w:b/>
          <w:sz w:val="24"/>
          <w:szCs w:val="24"/>
        </w:rPr>
      </w:pPr>
    </w:p>
    <w:p w14:paraId="170B5A34" w14:textId="324DC873" w:rsidR="00D976A0" w:rsidRPr="008C6D6E" w:rsidRDefault="00017211" w:rsidP="009B4B72">
      <w:pPr>
        <w:spacing w:line="360" w:lineRule="auto"/>
        <w:rPr>
          <w:b/>
          <w:bCs/>
          <w:sz w:val="24"/>
          <w:szCs w:val="24"/>
        </w:rPr>
      </w:pPr>
      <w:r w:rsidRPr="104489DA">
        <w:rPr>
          <w:b/>
          <w:bCs/>
          <w:sz w:val="24"/>
          <w:szCs w:val="24"/>
        </w:rPr>
        <w:t>Wiesing</w:t>
      </w:r>
      <w:r w:rsidR="00871BA3" w:rsidRPr="104489DA">
        <w:rPr>
          <w:b/>
          <w:bCs/>
          <w:sz w:val="24"/>
          <w:szCs w:val="24"/>
        </w:rPr>
        <w:t>,</w:t>
      </w:r>
      <w:r w:rsidR="00AB45D5">
        <w:rPr>
          <w:b/>
          <w:bCs/>
          <w:sz w:val="24"/>
          <w:szCs w:val="24"/>
        </w:rPr>
        <w:t xml:space="preserve"> </w:t>
      </w:r>
      <w:r w:rsidR="000467AC">
        <w:rPr>
          <w:b/>
          <w:bCs/>
          <w:sz w:val="24"/>
          <w:szCs w:val="24"/>
        </w:rPr>
        <w:t>08.</w:t>
      </w:r>
      <w:r w:rsidR="00EA63AD">
        <w:rPr>
          <w:b/>
          <w:bCs/>
          <w:sz w:val="24"/>
          <w:szCs w:val="24"/>
        </w:rPr>
        <w:t xml:space="preserve"> </w:t>
      </w:r>
      <w:r w:rsidR="000467AC">
        <w:rPr>
          <w:b/>
          <w:bCs/>
          <w:sz w:val="24"/>
          <w:szCs w:val="24"/>
        </w:rPr>
        <w:t>Juli</w:t>
      </w:r>
      <w:r w:rsidR="00871BA3" w:rsidRPr="104489DA">
        <w:rPr>
          <w:b/>
          <w:bCs/>
          <w:sz w:val="24"/>
          <w:szCs w:val="24"/>
        </w:rPr>
        <w:t xml:space="preserve"> 202</w:t>
      </w:r>
      <w:r w:rsidR="000F0BAF" w:rsidRPr="104489DA">
        <w:rPr>
          <w:b/>
          <w:bCs/>
          <w:sz w:val="24"/>
          <w:szCs w:val="24"/>
        </w:rPr>
        <w:t>4</w:t>
      </w:r>
      <w:r w:rsidR="00871BA3" w:rsidRPr="104489DA">
        <w:rPr>
          <w:b/>
          <w:bCs/>
          <w:sz w:val="24"/>
          <w:szCs w:val="24"/>
        </w:rPr>
        <w:t xml:space="preserve">. </w:t>
      </w:r>
      <w:r w:rsidR="00F6659C">
        <w:rPr>
          <w:b/>
          <w:bCs/>
          <w:sz w:val="24"/>
          <w:szCs w:val="24"/>
        </w:rPr>
        <w:t>Eine</w:t>
      </w:r>
      <w:r w:rsidR="00AE30C0" w:rsidRPr="104489DA">
        <w:rPr>
          <w:b/>
          <w:bCs/>
          <w:sz w:val="24"/>
          <w:szCs w:val="24"/>
        </w:rPr>
        <w:t xml:space="preserve"> </w:t>
      </w:r>
      <w:r w:rsidR="00AE30C0" w:rsidRPr="000637D6">
        <w:rPr>
          <w:b/>
          <w:bCs/>
          <w:sz w:val="24"/>
          <w:szCs w:val="24"/>
        </w:rPr>
        <w:t xml:space="preserve">Beckenabdichtung </w:t>
      </w:r>
      <w:r w:rsidR="00AE30C0" w:rsidRPr="104489DA">
        <w:rPr>
          <w:b/>
          <w:bCs/>
          <w:sz w:val="24"/>
          <w:szCs w:val="24"/>
        </w:rPr>
        <w:t>muss von extremer Beständigkeit sein, um den dauerhaften Kontakt mit Wasser zu bewältigen. Außerdem sollte sie auch widerstandsfähig gegenüber Chemikalien wie Chlor sowie flexibel bei temperaturbedingten Ausdehnungen</w:t>
      </w:r>
      <w:r w:rsidR="7630187B" w:rsidRPr="104489DA">
        <w:rPr>
          <w:b/>
          <w:bCs/>
          <w:sz w:val="24"/>
          <w:szCs w:val="24"/>
        </w:rPr>
        <w:t xml:space="preserve"> sein</w:t>
      </w:r>
      <w:r w:rsidR="00AE30C0" w:rsidRPr="104489DA">
        <w:rPr>
          <w:b/>
          <w:bCs/>
          <w:sz w:val="24"/>
          <w:szCs w:val="24"/>
        </w:rPr>
        <w:t xml:space="preserve">.  Eine ganze Reihe von Anforderungen, denen die Bauwerksabdichtung Triflex SmartTec vollumfänglich gerecht wird. </w:t>
      </w:r>
      <w:r w:rsidR="009B4B72" w:rsidRPr="104489DA">
        <w:rPr>
          <w:b/>
          <w:bCs/>
          <w:sz w:val="24"/>
          <w:szCs w:val="24"/>
        </w:rPr>
        <w:t xml:space="preserve">Somit erwies sich das System als ideal für die Verarbeitung an einem Ausgleichsbecken im Schwimmbad eines Reha-Zentrums. </w:t>
      </w:r>
    </w:p>
    <w:p w14:paraId="29903A7C" w14:textId="4BBA9A6E" w:rsidR="004A5318" w:rsidRPr="008C6D6E" w:rsidRDefault="004A5318" w:rsidP="00DC1EAA">
      <w:pPr>
        <w:spacing w:line="360" w:lineRule="auto"/>
        <w:rPr>
          <w:b/>
          <w:sz w:val="24"/>
          <w:szCs w:val="24"/>
        </w:rPr>
      </w:pPr>
    </w:p>
    <w:p w14:paraId="108220E1" w14:textId="34C72E47" w:rsidR="005770D9" w:rsidRPr="00093E0D" w:rsidRDefault="00D750BB" w:rsidP="00D750BB">
      <w:pPr>
        <w:spacing w:line="360" w:lineRule="auto"/>
        <w:rPr>
          <w:sz w:val="24"/>
          <w:szCs w:val="24"/>
        </w:rPr>
      </w:pPr>
      <w:r w:rsidRPr="00093E0D">
        <w:rPr>
          <w:sz w:val="24"/>
          <w:szCs w:val="24"/>
        </w:rPr>
        <w:t xml:space="preserve">Das OptimaMed Rehabilitationszentrum Wiesing im Bundesland Tirol hat sich der Verbesserung sowohl der </w:t>
      </w:r>
      <w:r w:rsidR="00093E0D" w:rsidRPr="00093E0D">
        <w:rPr>
          <w:sz w:val="24"/>
          <w:szCs w:val="24"/>
        </w:rPr>
        <w:t>psychischen</w:t>
      </w:r>
      <w:r w:rsidRPr="00093E0D">
        <w:rPr>
          <w:sz w:val="24"/>
          <w:szCs w:val="24"/>
        </w:rPr>
        <w:t xml:space="preserve"> als auch der p</w:t>
      </w:r>
      <w:r w:rsidR="00093E0D" w:rsidRPr="00093E0D">
        <w:rPr>
          <w:sz w:val="24"/>
          <w:szCs w:val="24"/>
        </w:rPr>
        <w:t>h</w:t>
      </w:r>
      <w:r w:rsidRPr="00093E0D">
        <w:rPr>
          <w:sz w:val="24"/>
          <w:szCs w:val="24"/>
        </w:rPr>
        <w:t xml:space="preserve">ysischen Gesundheit von Kindern und Jugendlichen verschrieben. Als Teil der physiotherapeutischen Behandlung kommt auch Aquatherapie zum Einsatz. Im dafür notwendigen Schwimmbad gibt es ein Ausgleichsbecken, das überlaufendes Wasser aufnimmt. Damit hält es den Wasserstand im Hauptbecken konstant und beugt Überschwemmungen vor. </w:t>
      </w:r>
    </w:p>
    <w:p w14:paraId="1CD6BB82" w14:textId="77777777" w:rsidR="00D750BB" w:rsidRDefault="00D750BB" w:rsidP="00D750BB">
      <w:pPr>
        <w:spacing w:line="360" w:lineRule="auto"/>
      </w:pPr>
    </w:p>
    <w:p w14:paraId="2DC64F1B" w14:textId="3DE1EAFE" w:rsidR="005770D9" w:rsidRPr="00BD5D8D" w:rsidRDefault="009B4B72" w:rsidP="1D8D841D">
      <w:pPr>
        <w:spacing w:line="360" w:lineRule="auto"/>
        <w:rPr>
          <w:b/>
          <w:bCs/>
          <w:sz w:val="24"/>
          <w:szCs w:val="24"/>
        </w:rPr>
      </w:pPr>
      <w:r>
        <w:rPr>
          <w:b/>
          <w:bCs/>
          <w:sz w:val="24"/>
          <w:szCs w:val="24"/>
        </w:rPr>
        <w:t xml:space="preserve">Leckagen von vornherein vorbeugen </w:t>
      </w:r>
    </w:p>
    <w:p w14:paraId="4898F7E4" w14:textId="77777777" w:rsidR="005770D9" w:rsidRPr="00BD5D8D" w:rsidRDefault="005770D9" w:rsidP="1D8D841D">
      <w:pPr>
        <w:spacing w:line="360" w:lineRule="auto"/>
        <w:rPr>
          <w:sz w:val="24"/>
          <w:szCs w:val="24"/>
        </w:rPr>
      </w:pPr>
    </w:p>
    <w:p w14:paraId="50C35B0E" w14:textId="6D0FB4B3" w:rsidR="008E7E07" w:rsidRPr="0001555E" w:rsidRDefault="00945753" w:rsidP="104489DA">
      <w:pPr>
        <w:spacing w:line="360" w:lineRule="auto"/>
        <w:rPr>
          <w:sz w:val="24"/>
          <w:szCs w:val="24"/>
        </w:rPr>
      </w:pPr>
      <w:r w:rsidRPr="104489DA">
        <w:rPr>
          <w:sz w:val="24"/>
          <w:szCs w:val="24"/>
        </w:rPr>
        <w:t xml:space="preserve">Als wichtiger funktionaler Bestandteil </w:t>
      </w:r>
      <w:r w:rsidR="00093E0D" w:rsidRPr="104489DA">
        <w:rPr>
          <w:sz w:val="24"/>
          <w:szCs w:val="24"/>
        </w:rPr>
        <w:t xml:space="preserve">für den reibungslosen Betrieb </w:t>
      </w:r>
      <w:r w:rsidRPr="104489DA">
        <w:rPr>
          <w:sz w:val="24"/>
          <w:szCs w:val="24"/>
        </w:rPr>
        <w:t>bedarf das Ausgleichsbecken einer dauerhaft</w:t>
      </w:r>
      <w:r w:rsidR="00093E0D" w:rsidRPr="104489DA">
        <w:rPr>
          <w:sz w:val="24"/>
          <w:szCs w:val="24"/>
        </w:rPr>
        <w:t xml:space="preserve">en </w:t>
      </w:r>
      <w:r w:rsidRPr="104489DA">
        <w:rPr>
          <w:sz w:val="24"/>
          <w:szCs w:val="24"/>
        </w:rPr>
        <w:t xml:space="preserve">Abdichtung. Liegt eine solche nicht vor, können Schmutz, Bakterien oder andere Verunreinigungen in das </w:t>
      </w:r>
      <w:r w:rsidR="00093E0D" w:rsidRPr="104489DA">
        <w:rPr>
          <w:sz w:val="24"/>
          <w:szCs w:val="24"/>
        </w:rPr>
        <w:t>Hauptb</w:t>
      </w:r>
      <w:r w:rsidRPr="104489DA">
        <w:rPr>
          <w:sz w:val="24"/>
          <w:szCs w:val="24"/>
        </w:rPr>
        <w:t xml:space="preserve">ecken </w:t>
      </w:r>
      <w:r w:rsidRPr="000637D6">
        <w:rPr>
          <w:sz w:val="24"/>
          <w:szCs w:val="24"/>
        </w:rPr>
        <w:t>eindringen und die</w:t>
      </w:r>
      <w:r w:rsidRPr="104489DA">
        <w:rPr>
          <w:sz w:val="24"/>
          <w:szCs w:val="24"/>
        </w:rPr>
        <w:t xml:space="preserve"> Wasserqualität im gesamten Schwimmbad</w:t>
      </w:r>
      <w:r w:rsidR="7F391E86" w:rsidRPr="104489DA">
        <w:rPr>
          <w:sz w:val="24"/>
          <w:szCs w:val="24"/>
        </w:rPr>
        <w:t xml:space="preserve"> potenziell</w:t>
      </w:r>
      <w:r w:rsidRPr="104489DA">
        <w:rPr>
          <w:sz w:val="24"/>
          <w:szCs w:val="24"/>
        </w:rPr>
        <w:t xml:space="preserve"> beeinträchtigen</w:t>
      </w:r>
      <w:r w:rsidR="000637D6">
        <w:rPr>
          <w:sz w:val="24"/>
          <w:szCs w:val="24"/>
        </w:rPr>
        <w:t xml:space="preserve">, was </w:t>
      </w:r>
      <w:r w:rsidRPr="104489DA">
        <w:rPr>
          <w:sz w:val="24"/>
          <w:szCs w:val="24"/>
        </w:rPr>
        <w:t>ein</w:t>
      </w:r>
      <w:r w:rsidR="00093E0D" w:rsidRPr="104489DA">
        <w:rPr>
          <w:sz w:val="24"/>
          <w:szCs w:val="24"/>
        </w:rPr>
        <w:t>e</w:t>
      </w:r>
      <w:r w:rsidRPr="104489DA">
        <w:rPr>
          <w:sz w:val="24"/>
          <w:szCs w:val="24"/>
        </w:rPr>
        <w:t xml:space="preserve"> gesundheitliche </w:t>
      </w:r>
      <w:r w:rsidR="00093E0D" w:rsidRPr="104489DA">
        <w:rPr>
          <w:sz w:val="24"/>
          <w:szCs w:val="24"/>
        </w:rPr>
        <w:t>Gefahr</w:t>
      </w:r>
      <w:r w:rsidRPr="104489DA">
        <w:rPr>
          <w:sz w:val="24"/>
          <w:szCs w:val="24"/>
        </w:rPr>
        <w:t xml:space="preserve"> für die Benutzer </w:t>
      </w:r>
      <w:r w:rsidRPr="104489DA">
        <w:rPr>
          <w:sz w:val="24"/>
          <w:szCs w:val="24"/>
        </w:rPr>
        <w:lastRenderedPageBreak/>
        <w:t>darstellen</w:t>
      </w:r>
      <w:r w:rsidR="000637D6">
        <w:rPr>
          <w:sz w:val="24"/>
          <w:szCs w:val="24"/>
        </w:rPr>
        <w:t xml:space="preserve"> würde</w:t>
      </w:r>
      <w:r w:rsidRPr="104489DA">
        <w:rPr>
          <w:sz w:val="24"/>
          <w:szCs w:val="24"/>
        </w:rPr>
        <w:t xml:space="preserve">. Darüber hinaus </w:t>
      </w:r>
      <w:r w:rsidR="00093E0D" w:rsidRPr="104489DA">
        <w:rPr>
          <w:sz w:val="24"/>
          <w:szCs w:val="24"/>
        </w:rPr>
        <w:t xml:space="preserve">bergen </w:t>
      </w:r>
      <w:r w:rsidRPr="104489DA">
        <w:rPr>
          <w:sz w:val="24"/>
          <w:szCs w:val="24"/>
        </w:rPr>
        <w:t xml:space="preserve">bereits kleine Leckagen </w:t>
      </w:r>
      <w:r w:rsidR="00093E0D" w:rsidRPr="104489DA">
        <w:rPr>
          <w:sz w:val="24"/>
          <w:szCs w:val="24"/>
        </w:rPr>
        <w:t xml:space="preserve">ein Risiko für </w:t>
      </w:r>
      <w:r w:rsidRPr="104489DA">
        <w:rPr>
          <w:sz w:val="24"/>
          <w:szCs w:val="24"/>
        </w:rPr>
        <w:t>strukturelle Schäden an der Bausubstanz. Diese werden oftmals erst im Laufe der Zeit bemerkt, wenn der Beton bricht oder Risse gebildet hat, welche den Weg für Feuchtigkeit</w:t>
      </w:r>
      <w:r w:rsidR="139DB148" w:rsidRPr="104489DA">
        <w:rPr>
          <w:sz w:val="24"/>
          <w:szCs w:val="24"/>
        </w:rPr>
        <w:t xml:space="preserve"> frei geben</w:t>
      </w:r>
      <w:r w:rsidRPr="104489DA">
        <w:rPr>
          <w:sz w:val="24"/>
          <w:szCs w:val="24"/>
        </w:rPr>
        <w:t xml:space="preserve">. Aus diesem Grund war es dem Betreiber wichtig, von Anfang an auf eine </w:t>
      </w:r>
      <w:r w:rsidR="00093E0D" w:rsidRPr="104489DA">
        <w:rPr>
          <w:sz w:val="24"/>
          <w:szCs w:val="24"/>
        </w:rPr>
        <w:t>langfrist</w:t>
      </w:r>
      <w:r w:rsidR="00AA39A8" w:rsidRPr="104489DA">
        <w:rPr>
          <w:sz w:val="24"/>
          <w:szCs w:val="24"/>
        </w:rPr>
        <w:t>i</w:t>
      </w:r>
      <w:r w:rsidR="00093E0D" w:rsidRPr="104489DA">
        <w:rPr>
          <w:sz w:val="24"/>
          <w:szCs w:val="24"/>
        </w:rPr>
        <w:t>ge</w:t>
      </w:r>
      <w:r w:rsidRPr="104489DA">
        <w:rPr>
          <w:sz w:val="24"/>
          <w:szCs w:val="24"/>
        </w:rPr>
        <w:t xml:space="preserve"> Abdichtung zu setzen. </w:t>
      </w:r>
    </w:p>
    <w:p w14:paraId="7F03C3EA" w14:textId="77777777" w:rsidR="00E92A07" w:rsidRPr="0001555E" w:rsidRDefault="00E92A07" w:rsidP="00D74D45">
      <w:pPr>
        <w:spacing w:line="360" w:lineRule="auto"/>
        <w:rPr>
          <w:rFonts w:cs="Arial"/>
          <w:sz w:val="24"/>
          <w:szCs w:val="24"/>
        </w:rPr>
      </w:pPr>
    </w:p>
    <w:p w14:paraId="3DDA8204" w14:textId="77777777" w:rsidR="006A55C5" w:rsidRPr="00D844CE" w:rsidRDefault="006A55C5" w:rsidP="006A55C5">
      <w:pPr>
        <w:spacing w:line="360" w:lineRule="auto"/>
        <w:ind w:left="720"/>
        <w:rPr>
          <w:rFonts w:cs="Arial"/>
          <w:sz w:val="24"/>
          <w:szCs w:val="24"/>
        </w:rPr>
      </w:pPr>
    </w:p>
    <w:p w14:paraId="57A90B60" w14:textId="6906D61D" w:rsidR="00560609" w:rsidRPr="00D844CE" w:rsidRDefault="00017211" w:rsidP="00DC1EAA">
      <w:pPr>
        <w:spacing w:line="360" w:lineRule="auto"/>
        <w:rPr>
          <w:rFonts w:cs="Arial"/>
          <w:b/>
          <w:sz w:val="24"/>
          <w:szCs w:val="24"/>
        </w:rPr>
      </w:pPr>
      <w:r>
        <w:rPr>
          <w:rFonts w:cs="Arial"/>
          <w:b/>
          <w:sz w:val="24"/>
          <w:szCs w:val="24"/>
        </w:rPr>
        <w:t xml:space="preserve">Triflex SmartTec: dicht, aber diffusionsoffen </w:t>
      </w:r>
    </w:p>
    <w:p w14:paraId="0B2639B2" w14:textId="77777777" w:rsidR="001941A1" w:rsidRDefault="001941A1" w:rsidP="00DC1EAA">
      <w:pPr>
        <w:spacing w:line="360" w:lineRule="auto"/>
        <w:rPr>
          <w:rFonts w:cs="Arial"/>
          <w:b/>
          <w:sz w:val="24"/>
          <w:szCs w:val="24"/>
        </w:rPr>
      </w:pPr>
    </w:p>
    <w:p w14:paraId="0663AF30" w14:textId="556BB7C2" w:rsidR="00945753" w:rsidRDefault="00945753" w:rsidP="006A5431">
      <w:pPr>
        <w:spacing w:line="360" w:lineRule="auto"/>
        <w:rPr>
          <w:sz w:val="24"/>
          <w:szCs w:val="24"/>
        </w:rPr>
      </w:pPr>
      <w:r>
        <w:rPr>
          <w:sz w:val="24"/>
          <w:szCs w:val="24"/>
        </w:rPr>
        <w:t xml:space="preserve">Die mit der Abdichtung beauftragte </w:t>
      </w:r>
      <w:r w:rsidRPr="00945753">
        <w:rPr>
          <w:sz w:val="24"/>
          <w:szCs w:val="24"/>
        </w:rPr>
        <w:t>SARINGER DACHBAU GmbH</w:t>
      </w:r>
      <w:r>
        <w:rPr>
          <w:sz w:val="24"/>
          <w:szCs w:val="24"/>
        </w:rPr>
        <w:t xml:space="preserve">, Schwaz, schlug </w:t>
      </w:r>
      <w:r w:rsidR="00AA39A8">
        <w:rPr>
          <w:sz w:val="24"/>
          <w:szCs w:val="24"/>
        </w:rPr>
        <w:t>eine</w:t>
      </w:r>
      <w:r>
        <w:rPr>
          <w:sz w:val="24"/>
          <w:szCs w:val="24"/>
        </w:rPr>
        <w:t xml:space="preserve"> Flüssigkunststoff-</w:t>
      </w:r>
      <w:r w:rsidR="00AA39A8">
        <w:rPr>
          <w:sz w:val="24"/>
          <w:szCs w:val="24"/>
        </w:rPr>
        <w:t>Lösung</w:t>
      </w:r>
      <w:r>
        <w:rPr>
          <w:sz w:val="24"/>
          <w:szCs w:val="24"/>
        </w:rPr>
        <w:t xml:space="preserve"> des Herstellers Triflex vor. Nach gemeinsamen Baustellenbesichtigungen entschied man sich schließlich für das Bauwerk Abdichtungssystem Triflex SmartTec. </w:t>
      </w:r>
      <w:r w:rsidR="006A5431">
        <w:rPr>
          <w:sz w:val="24"/>
          <w:szCs w:val="24"/>
        </w:rPr>
        <w:t xml:space="preserve">Dieses eignet sich besonders für mineralische Untergründe und hält auch stehendem Wasser konstant stand. Weil das Material </w:t>
      </w:r>
      <w:r w:rsidR="006A5431" w:rsidRPr="006A5431">
        <w:rPr>
          <w:sz w:val="24"/>
          <w:szCs w:val="24"/>
        </w:rPr>
        <w:t>auf Basis von Polyurethan</w:t>
      </w:r>
      <w:r w:rsidR="006A5431">
        <w:rPr>
          <w:sz w:val="24"/>
          <w:szCs w:val="24"/>
        </w:rPr>
        <w:t xml:space="preserve"> diffusionsoffen ist (</w:t>
      </w:r>
      <w:r w:rsidR="006A5431" w:rsidRPr="006A5431">
        <w:rPr>
          <w:sz w:val="24"/>
          <w:szCs w:val="24"/>
        </w:rPr>
        <w:t>Sd-Wert &lt; 2,0 m</w:t>
      </w:r>
      <w:r w:rsidR="006A5431">
        <w:rPr>
          <w:sz w:val="24"/>
          <w:szCs w:val="24"/>
        </w:rPr>
        <w:t>), erlaubt es auch ein nachträgliches Austrocknen des Untergrundes. Ein weiterer Vorteil des 1-komponentigen, aber vollflächig vliesarmierten Systems ist seine einfache wie schnelle Verarbeitung</w:t>
      </w:r>
      <w:r w:rsidR="006A5431">
        <w:t>.</w:t>
      </w:r>
    </w:p>
    <w:p w14:paraId="348F2F9F" w14:textId="77777777" w:rsidR="006A55C5" w:rsidRPr="00017211" w:rsidRDefault="006A55C5" w:rsidP="000467AC">
      <w:pPr>
        <w:spacing w:line="360" w:lineRule="auto"/>
        <w:rPr>
          <w:rFonts w:cs="Arial"/>
          <w:sz w:val="24"/>
          <w:szCs w:val="24"/>
        </w:rPr>
      </w:pPr>
    </w:p>
    <w:p w14:paraId="170AB26F" w14:textId="2DDC5433" w:rsidR="00E3440E" w:rsidRPr="00017211" w:rsidRDefault="00017211" w:rsidP="071D2B7A">
      <w:pPr>
        <w:spacing w:line="360" w:lineRule="auto"/>
        <w:rPr>
          <w:rFonts w:cs="Arial"/>
          <w:b/>
          <w:bCs/>
          <w:sz w:val="24"/>
          <w:szCs w:val="24"/>
        </w:rPr>
      </w:pPr>
      <w:r>
        <w:rPr>
          <w:rFonts w:cs="Arial"/>
          <w:b/>
          <w:bCs/>
          <w:sz w:val="24"/>
          <w:szCs w:val="24"/>
        </w:rPr>
        <w:t>Zeitsparende Verarbeitung</w:t>
      </w:r>
    </w:p>
    <w:p w14:paraId="5F0A880E" w14:textId="4225AE3F" w:rsidR="00EE7B01" w:rsidRDefault="00EE7B01" w:rsidP="009525D1">
      <w:pPr>
        <w:spacing w:line="360" w:lineRule="auto"/>
        <w:rPr>
          <w:rFonts w:cs="Arial"/>
          <w:sz w:val="24"/>
          <w:szCs w:val="24"/>
        </w:rPr>
      </w:pPr>
    </w:p>
    <w:p w14:paraId="106E8803" w14:textId="17507062" w:rsidR="001D0CB0" w:rsidRDefault="00AA39A8" w:rsidP="008D2399">
      <w:pPr>
        <w:spacing w:line="360" w:lineRule="auto"/>
        <w:rPr>
          <w:rFonts w:cs="Arial"/>
          <w:sz w:val="24"/>
          <w:szCs w:val="24"/>
        </w:rPr>
      </w:pPr>
      <w:r w:rsidRPr="104489DA">
        <w:rPr>
          <w:rFonts w:cs="Arial"/>
          <w:sz w:val="24"/>
          <w:szCs w:val="24"/>
        </w:rPr>
        <w:t>Vor Beginn der Abdichtungsarbeiten wurde zunächst die Fläche vorbereitet</w:t>
      </w:r>
      <w:r w:rsidR="0BEAC0E6" w:rsidRPr="104489DA">
        <w:rPr>
          <w:rFonts w:cs="Arial"/>
          <w:sz w:val="24"/>
          <w:szCs w:val="24"/>
        </w:rPr>
        <w:t xml:space="preserve"> -</w:t>
      </w:r>
      <w:r w:rsidRPr="104489DA">
        <w:rPr>
          <w:rFonts w:cs="Arial"/>
          <w:sz w:val="24"/>
          <w:szCs w:val="24"/>
        </w:rPr>
        <w:t xml:space="preserve"> </w:t>
      </w:r>
      <w:r w:rsidR="66178941" w:rsidRPr="104489DA">
        <w:rPr>
          <w:rFonts w:cs="Arial"/>
          <w:sz w:val="24"/>
          <w:szCs w:val="24"/>
        </w:rPr>
        <w:t>i</w:t>
      </w:r>
      <w:r w:rsidRPr="104489DA">
        <w:rPr>
          <w:rFonts w:cs="Arial"/>
          <w:sz w:val="24"/>
          <w:szCs w:val="24"/>
        </w:rPr>
        <w:t xml:space="preserve">m Bereich des Rohranschlusses </w:t>
      </w:r>
      <w:r w:rsidR="005B06A9" w:rsidRPr="104489DA">
        <w:rPr>
          <w:rFonts w:cs="Arial"/>
          <w:sz w:val="24"/>
          <w:szCs w:val="24"/>
        </w:rPr>
        <w:t>zusätzlich mit</w:t>
      </w:r>
      <w:r w:rsidRPr="104489DA">
        <w:rPr>
          <w:rFonts w:cs="Arial"/>
          <w:sz w:val="24"/>
          <w:szCs w:val="24"/>
        </w:rPr>
        <w:t xml:space="preserve"> Triflex </w:t>
      </w:r>
      <w:r w:rsidR="005B06A9" w:rsidRPr="104489DA">
        <w:rPr>
          <w:rFonts w:cs="Arial"/>
          <w:sz w:val="24"/>
          <w:szCs w:val="24"/>
        </w:rPr>
        <w:t>Primer 791 grundiert. Davon abgesehen war keine weitere Grundierung notwendig, sodass im nächsten Schritt d</w:t>
      </w:r>
      <w:r w:rsidR="67BB7A9F" w:rsidRPr="104489DA">
        <w:rPr>
          <w:rFonts w:cs="Arial"/>
          <w:sz w:val="24"/>
          <w:szCs w:val="24"/>
        </w:rPr>
        <w:t>as</w:t>
      </w:r>
      <w:r w:rsidR="005B06A9" w:rsidRPr="104489DA">
        <w:rPr>
          <w:rFonts w:cs="Arial"/>
          <w:sz w:val="24"/>
          <w:szCs w:val="24"/>
        </w:rPr>
        <w:t xml:space="preserve"> Auftrag</w:t>
      </w:r>
      <w:r w:rsidR="0A56D439" w:rsidRPr="104489DA">
        <w:rPr>
          <w:rFonts w:cs="Arial"/>
          <w:sz w:val="24"/>
          <w:szCs w:val="24"/>
        </w:rPr>
        <w:t>en</w:t>
      </w:r>
      <w:r w:rsidR="005B06A9" w:rsidRPr="104489DA">
        <w:rPr>
          <w:rFonts w:cs="Arial"/>
          <w:sz w:val="24"/>
          <w:szCs w:val="24"/>
        </w:rPr>
        <w:t xml:space="preserve"> von Triflex SmartTec erfolgen konnte. Dabei wird in zwei Schichten der Flüssigabdichtung das Spezialvlies eingelegt und frisch in frisch gearbeitet. </w:t>
      </w:r>
    </w:p>
    <w:p w14:paraId="3B375CEC" w14:textId="77777777" w:rsidR="000F0BAF" w:rsidRPr="000F0BAF" w:rsidRDefault="000F0BAF" w:rsidP="000467AC">
      <w:pPr>
        <w:spacing w:line="360" w:lineRule="auto"/>
        <w:rPr>
          <w:rFonts w:cs="Arial"/>
          <w:color w:val="FF0000"/>
          <w:sz w:val="24"/>
          <w:szCs w:val="24"/>
        </w:rPr>
      </w:pPr>
    </w:p>
    <w:p w14:paraId="4599B3FE" w14:textId="494D7329" w:rsidR="000F744F" w:rsidRPr="003B0409" w:rsidRDefault="00017211" w:rsidP="000F744F">
      <w:pPr>
        <w:spacing w:line="360" w:lineRule="auto"/>
        <w:rPr>
          <w:rFonts w:cs="Arial"/>
          <w:b/>
          <w:bCs/>
          <w:sz w:val="24"/>
          <w:szCs w:val="24"/>
        </w:rPr>
      </w:pPr>
      <w:r>
        <w:rPr>
          <w:rFonts w:cs="Arial"/>
          <w:b/>
          <w:bCs/>
          <w:sz w:val="24"/>
          <w:szCs w:val="24"/>
        </w:rPr>
        <w:lastRenderedPageBreak/>
        <w:t xml:space="preserve">Schnelle Umsetzung, langfristiges Ergebnis </w:t>
      </w:r>
    </w:p>
    <w:p w14:paraId="349AFF93" w14:textId="77777777" w:rsidR="000F744F" w:rsidRDefault="000F744F" w:rsidP="000F744F">
      <w:pPr>
        <w:spacing w:line="360" w:lineRule="auto"/>
        <w:rPr>
          <w:rFonts w:cs="Arial"/>
          <w:sz w:val="24"/>
          <w:szCs w:val="24"/>
        </w:rPr>
      </w:pPr>
    </w:p>
    <w:p w14:paraId="0FDD9C09" w14:textId="57B7179A" w:rsidR="005B06A9" w:rsidRPr="005B06A9" w:rsidRDefault="005B06A9" w:rsidP="000F744F">
      <w:pPr>
        <w:spacing w:line="360" w:lineRule="auto"/>
      </w:pPr>
      <w:r>
        <w:rPr>
          <w:rFonts w:cs="Arial"/>
          <w:sz w:val="24"/>
          <w:szCs w:val="24"/>
        </w:rPr>
        <w:t xml:space="preserve">Die Abdichtung des gut 40 m² großen Ausgleichsbeckens konnte inklusive aller Vorarbeiten </w:t>
      </w:r>
      <w:r w:rsidR="00017211">
        <w:rPr>
          <w:rFonts w:cs="Arial"/>
          <w:sz w:val="24"/>
          <w:szCs w:val="24"/>
        </w:rPr>
        <w:t>in unter</w:t>
      </w:r>
      <w:r>
        <w:rPr>
          <w:rFonts w:cs="Arial"/>
          <w:sz w:val="24"/>
          <w:szCs w:val="24"/>
        </w:rPr>
        <w:t xml:space="preserve"> zwei Arbeitswochen durchgeführt werden. Das</w:t>
      </w:r>
      <w:r w:rsidRPr="005B06A9">
        <w:t xml:space="preserve"> </w:t>
      </w:r>
      <w:r w:rsidRPr="005B06A9">
        <w:rPr>
          <w:rFonts w:cs="Arial"/>
          <w:sz w:val="24"/>
          <w:szCs w:val="24"/>
        </w:rPr>
        <w:t>OptimaMed Rehazentrum für Kinder und Jugendliche Wiesing</w:t>
      </w:r>
      <w:r>
        <w:rPr>
          <w:rFonts w:cs="Arial"/>
          <w:sz w:val="24"/>
          <w:szCs w:val="24"/>
        </w:rPr>
        <w:t xml:space="preserve"> kann sich nun auf ein dauerhaft dichtes Becken verlassen. Dass sich Triflex SmartTec schnell verarbeiten lässt, kam dem zügigen Projektfortschritt zugute. </w:t>
      </w:r>
    </w:p>
    <w:p w14:paraId="20371A8B" w14:textId="77777777" w:rsidR="0014758A" w:rsidRPr="008F1FDD" w:rsidRDefault="0014758A" w:rsidP="000F744F">
      <w:pPr>
        <w:spacing w:line="360" w:lineRule="auto"/>
        <w:rPr>
          <w:sz w:val="24"/>
          <w:szCs w:val="24"/>
        </w:rPr>
      </w:pPr>
    </w:p>
    <w:p w14:paraId="7D02104C" w14:textId="4D4E48CF" w:rsidR="00330944" w:rsidRPr="00D844CE" w:rsidRDefault="00330944" w:rsidP="00330944">
      <w:pPr>
        <w:spacing w:line="360" w:lineRule="auto"/>
        <w:rPr>
          <w:rFonts w:cs="Arial"/>
          <w:b/>
          <w:sz w:val="24"/>
          <w:szCs w:val="24"/>
        </w:rPr>
      </w:pPr>
      <w:r w:rsidRPr="00D844CE">
        <w:rPr>
          <w:rFonts w:cs="Arial"/>
          <w:b/>
          <w:sz w:val="24"/>
          <w:szCs w:val="24"/>
        </w:rPr>
        <w:t xml:space="preserve">(ca. </w:t>
      </w:r>
      <w:r w:rsidR="002D15A1">
        <w:rPr>
          <w:rFonts w:cs="Arial"/>
          <w:b/>
          <w:sz w:val="24"/>
          <w:szCs w:val="24"/>
        </w:rPr>
        <w:t>3</w:t>
      </w:r>
      <w:r w:rsidRPr="00D844CE">
        <w:rPr>
          <w:rFonts w:cs="Arial"/>
          <w:b/>
          <w:sz w:val="24"/>
          <w:szCs w:val="24"/>
        </w:rPr>
        <w:t>.</w:t>
      </w:r>
      <w:r w:rsidR="002D15A1">
        <w:rPr>
          <w:rFonts w:cs="Arial"/>
          <w:b/>
          <w:sz w:val="24"/>
          <w:szCs w:val="24"/>
        </w:rPr>
        <w:t>400</w:t>
      </w:r>
      <w:r w:rsidR="00032E55" w:rsidRPr="00D844CE">
        <w:rPr>
          <w:rFonts w:cs="Arial"/>
          <w:b/>
          <w:sz w:val="24"/>
          <w:szCs w:val="24"/>
        </w:rPr>
        <w:t xml:space="preserve"> </w:t>
      </w:r>
      <w:r w:rsidRPr="00D844CE">
        <w:rPr>
          <w:rFonts w:cs="Arial"/>
          <w:b/>
          <w:sz w:val="24"/>
          <w:szCs w:val="24"/>
        </w:rPr>
        <w:t>Zeichen)</w:t>
      </w:r>
    </w:p>
    <w:p w14:paraId="53383097" w14:textId="77777777" w:rsidR="00330944" w:rsidRPr="00D844CE" w:rsidRDefault="00330944" w:rsidP="00A72BD5">
      <w:pPr>
        <w:spacing w:line="360" w:lineRule="auto"/>
        <w:rPr>
          <w:b/>
          <w:sz w:val="24"/>
          <w:szCs w:val="24"/>
        </w:rPr>
      </w:pPr>
    </w:p>
    <w:p w14:paraId="2DACE9CC" w14:textId="77777777" w:rsidR="002E2F4A" w:rsidRPr="00D844CE" w:rsidRDefault="002E2F4A" w:rsidP="002E2F4A">
      <w:pPr>
        <w:spacing w:line="360" w:lineRule="auto"/>
        <w:rPr>
          <w:rFonts w:cs="Arial"/>
          <w:b/>
          <w:sz w:val="24"/>
          <w:szCs w:val="24"/>
        </w:rPr>
      </w:pPr>
      <w:r w:rsidRPr="00D844CE">
        <w:rPr>
          <w:rFonts w:cs="Arial"/>
          <w:b/>
          <w:sz w:val="24"/>
          <w:szCs w:val="24"/>
        </w:rPr>
        <w:t>Objektdaten:</w:t>
      </w:r>
    </w:p>
    <w:p w14:paraId="5D9201E3" w14:textId="13E61A29" w:rsidR="002E2F4A" w:rsidRDefault="002E2F4A" w:rsidP="002E2F4A">
      <w:pPr>
        <w:spacing w:line="360" w:lineRule="auto"/>
        <w:rPr>
          <w:rFonts w:cs="Arial"/>
          <w:sz w:val="24"/>
          <w:szCs w:val="24"/>
        </w:rPr>
      </w:pPr>
      <w:r w:rsidRPr="00D844CE">
        <w:rPr>
          <w:rFonts w:cs="Arial"/>
          <w:sz w:val="24"/>
          <w:szCs w:val="24"/>
        </w:rPr>
        <w:t xml:space="preserve">Projekt: </w:t>
      </w:r>
      <w:r w:rsidR="00017211" w:rsidRPr="00017211">
        <w:rPr>
          <w:rFonts w:cs="Arial"/>
          <w:sz w:val="24"/>
          <w:szCs w:val="24"/>
        </w:rPr>
        <w:t>OptimaMed Rehazentrum für Kinder und Jugendliche</w:t>
      </w:r>
    </w:p>
    <w:p w14:paraId="5B90A35C" w14:textId="50D43BD3" w:rsidR="005B5E1B" w:rsidRDefault="005B5E1B" w:rsidP="005B5E1B">
      <w:pPr>
        <w:spacing w:line="360" w:lineRule="auto"/>
        <w:rPr>
          <w:rFonts w:cs="Arial"/>
          <w:sz w:val="24"/>
          <w:szCs w:val="24"/>
        </w:rPr>
      </w:pPr>
      <w:r>
        <w:rPr>
          <w:rFonts w:cs="Arial"/>
          <w:sz w:val="24"/>
          <w:szCs w:val="24"/>
        </w:rPr>
        <w:t xml:space="preserve">Ort: </w:t>
      </w:r>
      <w:r w:rsidR="00017211">
        <w:rPr>
          <w:rFonts w:cs="Arial"/>
          <w:sz w:val="24"/>
          <w:szCs w:val="24"/>
        </w:rPr>
        <w:t>Wiesing</w:t>
      </w:r>
    </w:p>
    <w:p w14:paraId="00C53AB6" w14:textId="7A4E5385" w:rsidR="005B5E1B" w:rsidRPr="00D844CE" w:rsidRDefault="00017211" w:rsidP="005B5E1B">
      <w:pPr>
        <w:spacing w:line="360" w:lineRule="auto"/>
        <w:rPr>
          <w:rFonts w:cs="Arial"/>
          <w:sz w:val="24"/>
          <w:szCs w:val="24"/>
        </w:rPr>
      </w:pPr>
      <w:r>
        <w:rPr>
          <w:rFonts w:cs="Arial"/>
          <w:sz w:val="24"/>
          <w:szCs w:val="24"/>
        </w:rPr>
        <w:t>A</w:t>
      </w:r>
      <w:r w:rsidR="005B5E1B" w:rsidRPr="0D6D0BC0">
        <w:rPr>
          <w:rFonts w:cs="Arial"/>
          <w:sz w:val="24"/>
          <w:szCs w:val="24"/>
        </w:rPr>
        <w:t xml:space="preserve">usführung: </w:t>
      </w:r>
      <w:r w:rsidRPr="00945753">
        <w:rPr>
          <w:sz w:val="24"/>
          <w:szCs w:val="24"/>
        </w:rPr>
        <w:t>SARINGER DACHBAU GmbH</w:t>
      </w:r>
      <w:r>
        <w:rPr>
          <w:sz w:val="24"/>
          <w:szCs w:val="24"/>
        </w:rPr>
        <w:t>, Schwaz</w:t>
      </w:r>
    </w:p>
    <w:p w14:paraId="5D094406" w14:textId="6B3313E3" w:rsidR="00861010" w:rsidRDefault="00861010" w:rsidP="005B5E1B">
      <w:pPr>
        <w:spacing w:line="360" w:lineRule="auto"/>
        <w:rPr>
          <w:rFonts w:cs="Arial"/>
          <w:sz w:val="24"/>
          <w:szCs w:val="24"/>
        </w:rPr>
      </w:pPr>
      <w:r>
        <w:rPr>
          <w:rFonts w:cs="Arial"/>
          <w:sz w:val="24"/>
          <w:szCs w:val="24"/>
        </w:rPr>
        <w:t>Untergru</w:t>
      </w:r>
      <w:r w:rsidRPr="00543368">
        <w:rPr>
          <w:rFonts w:cs="Arial"/>
          <w:sz w:val="24"/>
          <w:szCs w:val="24"/>
        </w:rPr>
        <w:t xml:space="preserve">nd: </w:t>
      </w:r>
      <w:r w:rsidR="00017211">
        <w:rPr>
          <w:rFonts w:cs="Arial"/>
          <w:sz w:val="24"/>
          <w:szCs w:val="24"/>
        </w:rPr>
        <w:t>Beton</w:t>
      </w:r>
    </w:p>
    <w:p w14:paraId="62856C53" w14:textId="0E139019" w:rsidR="005B5E1B" w:rsidRPr="00D844CE" w:rsidRDefault="005B5E1B" w:rsidP="005B5E1B">
      <w:pPr>
        <w:spacing w:line="360" w:lineRule="auto"/>
        <w:rPr>
          <w:rFonts w:cs="Arial"/>
          <w:sz w:val="24"/>
          <w:szCs w:val="24"/>
        </w:rPr>
      </w:pPr>
      <w:r>
        <w:rPr>
          <w:rFonts w:cs="Arial"/>
          <w:sz w:val="24"/>
          <w:szCs w:val="24"/>
        </w:rPr>
        <w:t>System</w:t>
      </w:r>
      <w:r w:rsidRPr="00D844CE">
        <w:rPr>
          <w:rFonts w:cs="Arial"/>
          <w:sz w:val="24"/>
          <w:szCs w:val="24"/>
        </w:rPr>
        <w:t xml:space="preserve">: </w:t>
      </w:r>
      <w:r>
        <w:rPr>
          <w:rFonts w:cs="Arial"/>
          <w:sz w:val="24"/>
          <w:szCs w:val="24"/>
        </w:rPr>
        <w:t xml:space="preserve">Triflex </w:t>
      </w:r>
      <w:r w:rsidR="006A55C5">
        <w:rPr>
          <w:rFonts w:cs="Arial"/>
          <w:sz w:val="24"/>
          <w:szCs w:val="24"/>
        </w:rPr>
        <w:t>SmartTec</w:t>
      </w:r>
    </w:p>
    <w:p w14:paraId="33998FFF" w14:textId="27F38837" w:rsidR="005B5E1B" w:rsidRPr="00D844CE" w:rsidRDefault="005B5E1B" w:rsidP="005B5E1B">
      <w:pPr>
        <w:spacing w:line="360" w:lineRule="auto"/>
        <w:rPr>
          <w:rFonts w:cs="Arial"/>
          <w:sz w:val="24"/>
          <w:szCs w:val="24"/>
        </w:rPr>
      </w:pPr>
      <w:r w:rsidRPr="00D844CE">
        <w:rPr>
          <w:rFonts w:cs="Arial"/>
          <w:sz w:val="24"/>
          <w:szCs w:val="24"/>
        </w:rPr>
        <w:t xml:space="preserve">Projektzeitraum: </w:t>
      </w:r>
      <w:r w:rsidR="00017211">
        <w:rPr>
          <w:rFonts w:cs="Arial"/>
          <w:sz w:val="24"/>
          <w:szCs w:val="24"/>
        </w:rPr>
        <w:t>16.-29.02.2024</w:t>
      </w:r>
    </w:p>
    <w:p w14:paraId="1519BA1D" w14:textId="2535F1B8" w:rsidR="005B5E1B" w:rsidRPr="00D844CE" w:rsidRDefault="005B5E1B" w:rsidP="002E2F4A">
      <w:pPr>
        <w:spacing w:line="360" w:lineRule="auto"/>
        <w:rPr>
          <w:rFonts w:cs="Arial"/>
          <w:sz w:val="24"/>
          <w:szCs w:val="24"/>
        </w:rPr>
      </w:pPr>
    </w:p>
    <w:p w14:paraId="0DFB9A19" w14:textId="77777777" w:rsidR="009B6881" w:rsidRDefault="009B6881" w:rsidP="001B60F4">
      <w:pPr>
        <w:spacing w:line="360" w:lineRule="auto"/>
        <w:rPr>
          <w:lang w:val="en-US"/>
        </w:rPr>
      </w:pPr>
    </w:p>
    <w:p w14:paraId="53B9D68C" w14:textId="77777777" w:rsidR="009B6881" w:rsidRPr="009B6881" w:rsidRDefault="009B6881" w:rsidP="001B60F4">
      <w:pPr>
        <w:spacing w:line="360" w:lineRule="auto"/>
        <w:rPr>
          <w:lang w:val="en-US"/>
        </w:rPr>
      </w:pPr>
    </w:p>
    <w:p w14:paraId="0DFE36FE" w14:textId="77777777" w:rsidR="001B60F4" w:rsidRPr="00D844CE" w:rsidRDefault="001B60F4" w:rsidP="001B60F4">
      <w:pPr>
        <w:spacing w:line="360" w:lineRule="auto"/>
        <w:rPr>
          <w:rFonts w:cs="Arial"/>
          <w:sz w:val="24"/>
          <w:szCs w:val="24"/>
          <w:lang w:val="en-GB"/>
        </w:rPr>
      </w:pPr>
    </w:p>
    <w:p w14:paraId="013AB572" w14:textId="77777777" w:rsidR="00067878" w:rsidRPr="00A36684" w:rsidRDefault="001B60F4" w:rsidP="00067878">
      <w:pPr>
        <w:jc w:val="both"/>
        <w:rPr>
          <w:color w:val="A6A6A6"/>
          <w:sz w:val="18"/>
          <w:szCs w:val="18"/>
        </w:rPr>
      </w:pPr>
      <w:r w:rsidRPr="00D844CE">
        <w:rPr>
          <w:color w:val="A6A6A6"/>
          <w:sz w:val="18"/>
          <w:szCs w:val="18"/>
        </w:rPr>
        <w:t xml:space="preserve">Triflex, ein Unternehmen der bauchemischen Industrie, ist europaweit führend in der Entwicklung und Anwendung von qualitativ hochwertigen Abdichtungs- und </w:t>
      </w:r>
      <w:r w:rsidR="00067878"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444F93B5" w14:textId="68379EF7" w:rsidR="00067878" w:rsidRDefault="00067878" w:rsidP="00067878">
      <w:r>
        <w:rPr>
          <w:noProof/>
        </w:rPr>
        <w:lastRenderedPageBreak/>
        <w:drawing>
          <wp:anchor distT="0" distB="0" distL="114300" distR="114300" simplePos="0" relativeHeight="251659264" behindDoc="0" locked="0" layoutInCell="1" allowOverlap="1" wp14:anchorId="45A0E2A0" wp14:editId="7BF168C2">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176836600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66004"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3BE2508F" w14:textId="2BA5508D" w:rsidR="00067878" w:rsidRDefault="00067878" w:rsidP="00067878">
      <w:r>
        <w:rPr>
          <w:noProof/>
        </w:rPr>
        <w:drawing>
          <wp:anchor distT="0" distB="0" distL="114300" distR="114300" simplePos="0" relativeHeight="251660288" behindDoc="1" locked="0" layoutInCell="1" allowOverlap="1" wp14:anchorId="4822FC6D" wp14:editId="36D1DA02">
            <wp:simplePos x="0" y="0"/>
            <wp:positionH relativeFrom="page">
              <wp:posOffset>3574415</wp:posOffset>
            </wp:positionH>
            <wp:positionV relativeFrom="paragraph">
              <wp:posOffset>81280</wp:posOffset>
            </wp:positionV>
            <wp:extent cx="1211580" cy="649605"/>
            <wp:effectExtent l="0" t="0" r="7620" b="0"/>
            <wp:wrapTight wrapText="bothSides">
              <wp:wrapPolygon edited="0">
                <wp:start x="0" y="0"/>
                <wp:lineTo x="0" y="20903"/>
                <wp:lineTo x="21396" y="20903"/>
                <wp:lineTo x="21396" y="0"/>
                <wp:lineTo x="0" y="0"/>
              </wp:wrapPolygon>
            </wp:wrapTight>
            <wp:docPr id="1563684459" name="Grafik 1"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684459" name="Grafik 1" descr="Ein Bild, das Logo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74396007" w14:textId="77777777" w:rsidR="00067878" w:rsidRPr="00D651D8" w:rsidRDefault="00067878" w:rsidP="00067878">
      <w:pPr>
        <w:jc w:val="both"/>
        <w:rPr>
          <w:color w:val="A6A6A6"/>
          <w:sz w:val="18"/>
          <w:szCs w:val="18"/>
        </w:rPr>
      </w:pPr>
    </w:p>
    <w:p w14:paraId="5825E3D4" w14:textId="77777777" w:rsidR="00067878" w:rsidRPr="00D651D8" w:rsidRDefault="00067878" w:rsidP="00067878">
      <w:pPr>
        <w:spacing w:line="360" w:lineRule="auto"/>
        <w:ind w:right="113"/>
        <w:rPr>
          <w:color w:val="A6A6A6"/>
          <w:sz w:val="18"/>
          <w:szCs w:val="18"/>
        </w:rPr>
      </w:pPr>
    </w:p>
    <w:p w14:paraId="40A21C73" w14:textId="77777777" w:rsidR="00067878" w:rsidRPr="00D651D8" w:rsidRDefault="00067878" w:rsidP="00067878">
      <w:pPr>
        <w:jc w:val="both"/>
        <w:rPr>
          <w:color w:val="A6A6A6"/>
          <w:sz w:val="18"/>
          <w:szCs w:val="18"/>
        </w:rPr>
      </w:pPr>
    </w:p>
    <w:p w14:paraId="79679B67" w14:textId="262A38DA" w:rsidR="00337C0D" w:rsidRPr="00D651D8" w:rsidRDefault="00337C0D" w:rsidP="00067878">
      <w:pPr>
        <w:rPr>
          <w:color w:val="A6A6A6"/>
          <w:sz w:val="18"/>
          <w:szCs w:val="18"/>
        </w:rPr>
      </w:pPr>
    </w:p>
    <w:sectPr w:rsidR="00337C0D" w:rsidRPr="00D651D8" w:rsidSect="002A1F91">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BA8A9" w14:textId="77777777" w:rsidR="00563438" w:rsidRDefault="00563438">
      <w:r>
        <w:separator/>
      </w:r>
    </w:p>
  </w:endnote>
  <w:endnote w:type="continuationSeparator" w:id="0">
    <w:p w14:paraId="11DB7017" w14:textId="77777777" w:rsidR="00563438" w:rsidRDefault="00563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charset w:val="00"/>
    <w:family w:val="modern"/>
    <w:pitch w:val="variable"/>
    <w:sig w:usb0="A00000AF" w:usb1="4000004A" w:usb2="00000000" w:usb3="00000000" w:csb0="00000111" w:csb1="00000000"/>
  </w:font>
  <w:font w:name="Humnst777 Lt BT">
    <w:altName w:val="Calibr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67E3C" w14:textId="325D6128" w:rsidR="007128A6" w:rsidRDefault="006C589B">
    <w:pPr>
      <w:pStyle w:val="Fuzeile"/>
      <w:jc w:val="center"/>
    </w:pPr>
    <w:r>
      <w:rPr>
        <w:noProof/>
      </w:rPr>
      <mc:AlternateContent>
        <mc:Choice Requires="wps">
          <w:drawing>
            <wp:anchor distT="0" distB="0" distL="114300" distR="114300" simplePos="0" relativeHeight="251658240" behindDoc="0" locked="0" layoutInCell="1" allowOverlap="1" wp14:anchorId="08858535" wp14:editId="5C1AE3C8">
              <wp:simplePos x="0" y="0"/>
              <wp:positionH relativeFrom="column">
                <wp:posOffset>4760595</wp:posOffset>
              </wp:positionH>
              <wp:positionV relativeFrom="paragraph">
                <wp:posOffset>-3056890</wp:posOffset>
              </wp:positionV>
              <wp:extent cx="1689735" cy="3155315"/>
              <wp:effectExtent l="0" t="63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700CD" w14:textId="77777777" w:rsidR="000467AC" w:rsidRPr="00F468A9" w:rsidRDefault="000467AC" w:rsidP="000467AC">
                          <w:pPr>
                            <w:rPr>
                              <w:rFonts w:cs="Arial"/>
                              <w:color w:val="808080"/>
                              <w:sz w:val="14"/>
                            </w:rPr>
                          </w:pPr>
                          <w:r w:rsidRPr="00F468A9">
                            <w:rPr>
                              <w:rFonts w:cs="Arial"/>
                              <w:color w:val="808080"/>
                              <w:sz w:val="14"/>
                            </w:rPr>
                            <w:t xml:space="preserve">Herausgeber: </w:t>
                          </w:r>
                        </w:p>
                        <w:p w14:paraId="20E6984F" w14:textId="77777777" w:rsidR="000467AC" w:rsidRPr="00F468A9" w:rsidRDefault="000467AC" w:rsidP="000467AC">
                          <w:pPr>
                            <w:pStyle w:val="berschrift1"/>
                            <w:rPr>
                              <w:rFonts w:ascii="Arial" w:hAnsi="Arial" w:cs="Arial"/>
                              <w:b/>
                              <w:sz w:val="14"/>
                            </w:rPr>
                          </w:pPr>
                          <w:r w:rsidRPr="00F468A9">
                            <w:rPr>
                              <w:rFonts w:ascii="Arial" w:hAnsi="Arial" w:cs="Arial"/>
                              <w:sz w:val="14"/>
                            </w:rPr>
                            <w:t>TRIFLEX GmbH &amp; Co. KG</w:t>
                          </w:r>
                        </w:p>
                        <w:p w14:paraId="496DCE77" w14:textId="77777777" w:rsidR="000467AC" w:rsidRPr="00F468A9" w:rsidRDefault="000467AC" w:rsidP="000467AC">
                          <w:pPr>
                            <w:rPr>
                              <w:rFonts w:cs="Arial"/>
                              <w:color w:val="808080"/>
                              <w:sz w:val="14"/>
                            </w:rPr>
                          </w:pPr>
                          <w:r w:rsidRPr="00F468A9">
                            <w:rPr>
                              <w:rFonts w:cs="Arial"/>
                              <w:color w:val="808080"/>
                              <w:sz w:val="14"/>
                            </w:rPr>
                            <w:t>Karlstraße 59</w:t>
                          </w:r>
                        </w:p>
                        <w:p w14:paraId="149674D0" w14:textId="77777777" w:rsidR="000467AC" w:rsidRPr="00F468A9" w:rsidRDefault="000467AC" w:rsidP="000467AC">
                          <w:pPr>
                            <w:rPr>
                              <w:rFonts w:cs="Arial"/>
                              <w:color w:val="808080"/>
                              <w:sz w:val="14"/>
                            </w:rPr>
                          </w:pPr>
                          <w:r w:rsidRPr="00F468A9">
                            <w:rPr>
                              <w:rFonts w:cs="Arial"/>
                              <w:color w:val="808080"/>
                              <w:sz w:val="14"/>
                            </w:rPr>
                            <w:t>D-32423 Minden</w:t>
                          </w:r>
                        </w:p>
                        <w:p w14:paraId="6B0C1146" w14:textId="77777777" w:rsidR="000467AC" w:rsidRPr="00F468A9" w:rsidRDefault="000467AC" w:rsidP="000467A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48FF8FBC" w14:textId="77777777" w:rsidR="000467AC" w:rsidRPr="00F468A9" w:rsidRDefault="000467AC" w:rsidP="000467AC">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0F39E8F4" w14:textId="77777777" w:rsidR="000467AC" w:rsidRPr="00F468A9" w:rsidRDefault="000467AC" w:rsidP="000467AC">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3BAAA152" w14:textId="77777777" w:rsidR="000467AC" w:rsidRPr="00F468A9" w:rsidRDefault="000467AC" w:rsidP="000467AC">
                          <w:pPr>
                            <w:rPr>
                              <w:rFonts w:cs="Arial"/>
                              <w:color w:val="808080"/>
                              <w:sz w:val="14"/>
                            </w:rPr>
                          </w:pPr>
                        </w:p>
                        <w:p w14:paraId="1BFBA7F9" w14:textId="77777777" w:rsidR="000467AC" w:rsidRDefault="000467AC" w:rsidP="000467AC">
                          <w:pPr>
                            <w:rPr>
                              <w:rFonts w:cs="Arial"/>
                              <w:color w:val="808080"/>
                              <w:sz w:val="14"/>
                            </w:rPr>
                          </w:pPr>
                          <w:r>
                            <w:rPr>
                              <w:rFonts w:cs="Arial"/>
                              <w:color w:val="808080"/>
                              <w:sz w:val="14"/>
                            </w:rPr>
                            <w:t>Ansprechpartner:</w:t>
                          </w:r>
                        </w:p>
                        <w:p w14:paraId="2067C57D" w14:textId="77777777" w:rsidR="000467AC" w:rsidRPr="00F468A9" w:rsidRDefault="000467AC" w:rsidP="000467AC">
                          <w:pPr>
                            <w:rPr>
                              <w:rFonts w:cs="Arial"/>
                              <w:color w:val="808080"/>
                              <w:sz w:val="14"/>
                            </w:rPr>
                          </w:pPr>
                          <w:r>
                            <w:rPr>
                              <w:rFonts w:cs="Arial"/>
                              <w:color w:val="808080"/>
                              <w:sz w:val="14"/>
                            </w:rPr>
                            <w:t>Presse &amp; Media Relations</w:t>
                          </w:r>
                        </w:p>
                        <w:p w14:paraId="48101192" w14:textId="77777777" w:rsidR="000467AC" w:rsidRDefault="000467AC" w:rsidP="000467AC">
                          <w:pPr>
                            <w:rPr>
                              <w:rFonts w:cs="Arial"/>
                              <w:color w:val="808080"/>
                              <w:sz w:val="14"/>
                            </w:rPr>
                          </w:pPr>
                          <w:r>
                            <w:rPr>
                              <w:rFonts w:cs="Arial"/>
                              <w:color w:val="808080"/>
                              <w:sz w:val="14"/>
                            </w:rPr>
                            <w:t>Anne Brussig</w:t>
                          </w:r>
                        </w:p>
                        <w:p w14:paraId="2B7EDA9E" w14:textId="77777777" w:rsidR="000467AC" w:rsidRPr="00F468A9" w:rsidRDefault="000467AC" w:rsidP="000467A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Pr>
                              <w:rFonts w:cs="Arial"/>
                              <w:color w:val="808080"/>
                              <w:sz w:val="14"/>
                            </w:rPr>
                            <w:t>621</w:t>
                          </w:r>
                        </w:p>
                        <w:p w14:paraId="3C95AB4D" w14:textId="77777777" w:rsidR="000467AC" w:rsidRPr="00F468A9" w:rsidRDefault="000467AC" w:rsidP="000467AC">
                          <w:pPr>
                            <w:rPr>
                              <w:rFonts w:cs="Arial"/>
                              <w:color w:val="808080"/>
                              <w:sz w:val="14"/>
                            </w:rPr>
                          </w:pPr>
                          <w:r>
                            <w:rPr>
                              <w:rFonts w:cs="Arial"/>
                              <w:color w:val="808080"/>
                              <w:sz w:val="14"/>
                            </w:rPr>
                            <w:t>E-Mail: anne.brussig@triflex.de</w:t>
                          </w:r>
                        </w:p>
                        <w:p w14:paraId="54D982E3" w14:textId="77777777" w:rsidR="000467AC" w:rsidRPr="00F468A9" w:rsidRDefault="000467AC" w:rsidP="000467AC">
                          <w:pPr>
                            <w:rPr>
                              <w:rFonts w:cs="Arial"/>
                              <w:color w:val="808080"/>
                              <w:sz w:val="14"/>
                            </w:rPr>
                          </w:pPr>
                        </w:p>
                        <w:p w14:paraId="377F171B" w14:textId="77777777" w:rsidR="000467AC" w:rsidRPr="00EF42D4" w:rsidRDefault="000467AC" w:rsidP="000467AC">
                          <w:pPr>
                            <w:rPr>
                              <w:rFonts w:cs="Arial"/>
                              <w:color w:val="808080"/>
                              <w:sz w:val="14"/>
                            </w:rPr>
                          </w:pPr>
                          <w:r w:rsidRPr="00EF42D4">
                            <w:rPr>
                              <w:rFonts w:cs="Arial"/>
                              <w:color w:val="808080"/>
                              <w:sz w:val="14"/>
                            </w:rPr>
                            <w:t>Redaktion:</w:t>
                          </w:r>
                        </w:p>
                        <w:p w14:paraId="21A63C14" w14:textId="77777777" w:rsidR="000467AC" w:rsidRPr="00EF42D4" w:rsidRDefault="000467AC" w:rsidP="000467AC">
                          <w:pPr>
                            <w:rPr>
                              <w:rFonts w:cs="Arial"/>
                              <w:color w:val="808080"/>
                              <w:sz w:val="14"/>
                            </w:rPr>
                          </w:pPr>
                          <w:r w:rsidRPr="00EF42D4">
                            <w:rPr>
                              <w:rFonts w:cs="Arial"/>
                              <w:color w:val="808080"/>
                              <w:sz w:val="14"/>
                            </w:rPr>
                            <w:t>presigno GmbH</w:t>
                          </w:r>
                        </w:p>
                        <w:p w14:paraId="015B99DF" w14:textId="77777777" w:rsidR="000467AC" w:rsidRDefault="000467AC" w:rsidP="000467AC">
                          <w:pPr>
                            <w:rPr>
                              <w:rFonts w:cs="Arial"/>
                              <w:color w:val="808080"/>
                              <w:sz w:val="14"/>
                            </w:rPr>
                          </w:pPr>
                          <w:r>
                            <w:rPr>
                              <w:rFonts w:cs="Arial"/>
                              <w:color w:val="808080"/>
                              <w:sz w:val="14"/>
                            </w:rPr>
                            <w:t>Content Marketing I PR</w:t>
                          </w:r>
                        </w:p>
                        <w:p w14:paraId="322AA1E1" w14:textId="77777777" w:rsidR="000467AC" w:rsidRPr="00EF42D4" w:rsidRDefault="000467AC" w:rsidP="000467AC">
                          <w:pPr>
                            <w:rPr>
                              <w:rFonts w:cs="Arial"/>
                              <w:color w:val="808080"/>
                              <w:sz w:val="14"/>
                            </w:rPr>
                          </w:pPr>
                          <w:r>
                            <w:rPr>
                              <w:rFonts w:cs="Arial"/>
                              <w:color w:val="808080"/>
                              <w:sz w:val="14"/>
                            </w:rPr>
                            <w:t>Labor Phoenix</w:t>
                          </w:r>
                        </w:p>
                        <w:p w14:paraId="2891127A" w14:textId="77777777" w:rsidR="000467AC" w:rsidRPr="00EF42D4" w:rsidRDefault="000467AC" w:rsidP="000467AC">
                          <w:pPr>
                            <w:rPr>
                              <w:rFonts w:cs="Arial"/>
                              <w:color w:val="808080"/>
                              <w:sz w:val="14"/>
                            </w:rPr>
                          </w:pPr>
                          <w:r w:rsidRPr="00EF42D4">
                            <w:rPr>
                              <w:rFonts w:cs="Arial"/>
                              <w:color w:val="808080"/>
                              <w:sz w:val="14"/>
                            </w:rPr>
                            <w:t>Konrad-Adenauer-Allee 10</w:t>
                          </w:r>
                        </w:p>
                        <w:p w14:paraId="607E9A36" w14:textId="77777777" w:rsidR="000467AC" w:rsidRPr="00EF42D4" w:rsidRDefault="000467AC" w:rsidP="000467AC">
                          <w:pPr>
                            <w:rPr>
                              <w:rFonts w:cs="Arial"/>
                              <w:color w:val="808080"/>
                              <w:sz w:val="14"/>
                            </w:rPr>
                          </w:pPr>
                          <w:r w:rsidRPr="00EF42D4">
                            <w:rPr>
                              <w:rFonts w:cs="Arial"/>
                              <w:color w:val="808080"/>
                              <w:sz w:val="14"/>
                            </w:rPr>
                            <w:t>D-44263 Dortmund</w:t>
                          </w:r>
                        </w:p>
                        <w:p w14:paraId="73EF0189" w14:textId="77777777" w:rsidR="000467AC" w:rsidRPr="00EF42D4" w:rsidRDefault="000467AC" w:rsidP="000467AC">
                          <w:pPr>
                            <w:rPr>
                              <w:rFonts w:cs="Arial"/>
                              <w:color w:val="808080"/>
                              <w:sz w:val="14"/>
                            </w:rPr>
                          </w:pPr>
                          <w:r w:rsidRPr="00EF42D4">
                            <w:rPr>
                              <w:rFonts w:cs="Arial"/>
                              <w:color w:val="808080"/>
                              <w:sz w:val="14"/>
                            </w:rPr>
                            <w:t xml:space="preserve">Telefon: </w:t>
                          </w:r>
                          <w:r>
                            <w:rPr>
                              <w:rFonts w:cs="Arial"/>
                              <w:color w:val="808080"/>
                              <w:sz w:val="14"/>
                            </w:rPr>
                            <w:t>+49 (0) 2 31 / 9999-5740</w:t>
                          </w:r>
                        </w:p>
                        <w:p w14:paraId="331AED4A" w14:textId="77777777" w:rsidR="000467AC" w:rsidRPr="00044054" w:rsidRDefault="000467AC" w:rsidP="000467AC">
                          <w:pPr>
                            <w:rPr>
                              <w:rFonts w:cs="Arial"/>
                              <w:color w:val="808080"/>
                              <w:sz w:val="14"/>
                              <w:lang w:val="pt-BR"/>
                            </w:rPr>
                          </w:pPr>
                          <w:r w:rsidRPr="00044054">
                            <w:rPr>
                              <w:rFonts w:cs="Arial"/>
                              <w:color w:val="808080"/>
                              <w:sz w:val="14"/>
                              <w:lang w:val="pt-BR"/>
                            </w:rPr>
                            <w:t>E-Mail: pr@presigno.de</w:t>
                          </w:r>
                        </w:p>
                        <w:p w14:paraId="2B0E07ED" w14:textId="77777777" w:rsidR="000467AC" w:rsidRPr="00EF42D4" w:rsidRDefault="000467AC" w:rsidP="000467AC">
                          <w:pPr>
                            <w:rPr>
                              <w:rFonts w:cs="Arial"/>
                              <w:color w:val="808080"/>
                              <w:sz w:val="14"/>
                            </w:rPr>
                          </w:pPr>
                          <w:r w:rsidRPr="00EF42D4">
                            <w:rPr>
                              <w:rFonts w:cs="Arial"/>
                              <w:color w:val="808080"/>
                              <w:sz w:val="14"/>
                            </w:rPr>
                            <w:t>http</w:t>
                          </w:r>
                          <w:r>
                            <w:rPr>
                              <w:rFonts w:cs="Arial"/>
                              <w:color w:val="808080"/>
                              <w:sz w:val="14"/>
                            </w:rPr>
                            <w:t>s</w:t>
                          </w: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58535" id="_x0000_t202" coordsize="21600,21600" o:spt="202" path="m,l,21600r21600,l21600,xe">
              <v:stroke joinstyle="miter"/>
              <v:path gradientshapeok="t" o:connecttype="rect"/>
            </v:shapetype>
            <v:shape id="Text Box 4" o:spid="_x0000_s1027" type="#_x0000_t202" style="position:absolute;left:0;text-align:left;margin-left:374.85pt;margin-top:-240.7pt;width:133.05pt;height:2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CEvygfgAAAADAEAAA8AAABkcnMvZG93bnJldi54bWxMj01PwzAMhu9I&#10;+w+RJ3HbkqKWbaXphEBcQRsfEres8dqKxqmabC3/Hu80brb86PXzFtvJdeKMQ2g9aUiWCgRS5W1L&#10;tYaP95fFGkSIhqzpPKGGXwywLWc3hcmtH2mH532sBYdQyI2GJsY+lzJUDToTlr5H4tvRD85EXoda&#10;2sGMHO46eafUvXSmJf7QmB6fGqx+9ien4fP1+P2Vqrf62WX96CclyW2k1rfz6fEBRMQpXmG46LM6&#10;lOx08CeyQXQaVulmxaiGRbpOUhAXRCUZ1znwlGUgy0L+L1H+AQAA//8DAFBLAQItABQABgAIAAAA&#10;IQC2gziS/gAAAOEBAAATAAAAAAAAAAAAAAAAAAAAAABbQ29udGVudF9UeXBlc10ueG1sUEsBAi0A&#10;FAAGAAgAAAAhADj9If/WAAAAlAEAAAsAAAAAAAAAAAAAAAAALwEAAF9yZWxzLy5yZWxzUEsBAi0A&#10;FAAGAAgAAAAhAAJ3yLDjAQAAqQMAAA4AAAAAAAAAAAAAAAAALgIAAGRycy9lMm9Eb2MueG1sUEsB&#10;Ai0AFAAGAAgAAAAhACEvygfgAAAADAEAAA8AAAAAAAAAAAAAAAAAPQQAAGRycy9kb3ducmV2Lnht&#10;bFBLBQYAAAAABAAEAPMAAABKBQAAAAA=&#10;" filled="f" stroked="f">
              <v:textbox>
                <w:txbxContent>
                  <w:p w14:paraId="6AF700CD" w14:textId="77777777" w:rsidR="000467AC" w:rsidRPr="00F468A9" w:rsidRDefault="000467AC" w:rsidP="000467AC">
                    <w:pPr>
                      <w:rPr>
                        <w:rFonts w:cs="Arial"/>
                        <w:color w:val="808080"/>
                        <w:sz w:val="14"/>
                      </w:rPr>
                    </w:pPr>
                    <w:r w:rsidRPr="00F468A9">
                      <w:rPr>
                        <w:rFonts w:cs="Arial"/>
                        <w:color w:val="808080"/>
                        <w:sz w:val="14"/>
                      </w:rPr>
                      <w:t xml:space="preserve">Herausgeber: </w:t>
                    </w:r>
                  </w:p>
                  <w:p w14:paraId="20E6984F" w14:textId="77777777" w:rsidR="000467AC" w:rsidRPr="00F468A9" w:rsidRDefault="000467AC" w:rsidP="000467AC">
                    <w:pPr>
                      <w:pStyle w:val="berschrift1"/>
                      <w:rPr>
                        <w:rFonts w:ascii="Arial" w:hAnsi="Arial" w:cs="Arial"/>
                        <w:b/>
                        <w:sz w:val="14"/>
                      </w:rPr>
                    </w:pPr>
                    <w:r w:rsidRPr="00F468A9">
                      <w:rPr>
                        <w:rFonts w:ascii="Arial" w:hAnsi="Arial" w:cs="Arial"/>
                        <w:sz w:val="14"/>
                      </w:rPr>
                      <w:t>TRIFLEX GmbH &amp; Co. KG</w:t>
                    </w:r>
                  </w:p>
                  <w:p w14:paraId="496DCE77" w14:textId="77777777" w:rsidR="000467AC" w:rsidRPr="00F468A9" w:rsidRDefault="000467AC" w:rsidP="000467AC">
                    <w:pPr>
                      <w:rPr>
                        <w:rFonts w:cs="Arial"/>
                        <w:color w:val="808080"/>
                        <w:sz w:val="14"/>
                      </w:rPr>
                    </w:pPr>
                    <w:r w:rsidRPr="00F468A9">
                      <w:rPr>
                        <w:rFonts w:cs="Arial"/>
                        <w:color w:val="808080"/>
                        <w:sz w:val="14"/>
                      </w:rPr>
                      <w:t>Karlstraße 59</w:t>
                    </w:r>
                  </w:p>
                  <w:p w14:paraId="149674D0" w14:textId="77777777" w:rsidR="000467AC" w:rsidRPr="00F468A9" w:rsidRDefault="000467AC" w:rsidP="000467AC">
                    <w:pPr>
                      <w:rPr>
                        <w:rFonts w:cs="Arial"/>
                        <w:color w:val="808080"/>
                        <w:sz w:val="14"/>
                      </w:rPr>
                    </w:pPr>
                    <w:r w:rsidRPr="00F468A9">
                      <w:rPr>
                        <w:rFonts w:cs="Arial"/>
                        <w:color w:val="808080"/>
                        <w:sz w:val="14"/>
                      </w:rPr>
                      <w:t>D-32423 Minden</w:t>
                    </w:r>
                  </w:p>
                  <w:p w14:paraId="6B0C1146" w14:textId="77777777" w:rsidR="000467AC" w:rsidRPr="00F468A9" w:rsidRDefault="000467AC" w:rsidP="000467A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48FF8FBC" w14:textId="77777777" w:rsidR="000467AC" w:rsidRPr="00F468A9" w:rsidRDefault="000467AC" w:rsidP="000467AC">
                    <w:pPr>
                      <w:rPr>
                        <w:rFonts w:cs="Arial"/>
                        <w:color w:val="808080"/>
                        <w:sz w:val="14"/>
                      </w:rPr>
                    </w:pPr>
                    <w:r w:rsidRPr="00F468A9">
                      <w:rPr>
                        <w:rFonts w:cs="Arial"/>
                        <w:color w:val="808080"/>
                        <w:sz w:val="14"/>
                      </w:rPr>
                      <w:t>http</w:t>
                    </w:r>
                    <w:r>
                      <w:rPr>
                        <w:rFonts w:cs="Arial"/>
                        <w:color w:val="808080"/>
                        <w:sz w:val="14"/>
                      </w:rPr>
                      <w:t>s</w:t>
                    </w:r>
                    <w:r w:rsidRPr="00F468A9">
                      <w:rPr>
                        <w:rFonts w:cs="Arial"/>
                        <w:color w:val="808080"/>
                        <w:sz w:val="14"/>
                      </w:rPr>
                      <w:t>://www.triflex.de</w:t>
                    </w:r>
                  </w:p>
                  <w:p w14:paraId="0F39E8F4" w14:textId="77777777" w:rsidR="000467AC" w:rsidRPr="00F468A9" w:rsidRDefault="000467AC" w:rsidP="000467AC">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3BAAA152" w14:textId="77777777" w:rsidR="000467AC" w:rsidRPr="00F468A9" w:rsidRDefault="000467AC" w:rsidP="000467AC">
                    <w:pPr>
                      <w:rPr>
                        <w:rFonts w:cs="Arial"/>
                        <w:color w:val="808080"/>
                        <w:sz w:val="14"/>
                      </w:rPr>
                    </w:pPr>
                  </w:p>
                  <w:p w14:paraId="1BFBA7F9" w14:textId="77777777" w:rsidR="000467AC" w:rsidRDefault="000467AC" w:rsidP="000467AC">
                    <w:pPr>
                      <w:rPr>
                        <w:rFonts w:cs="Arial"/>
                        <w:color w:val="808080"/>
                        <w:sz w:val="14"/>
                      </w:rPr>
                    </w:pPr>
                    <w:r>
                      <w:rPr>
                        <w:rFonts w:cs="Arial"/>
                        <w:color w:val="808080"/>
                        <w:sz w:val="14"/>
                      </w:rPr>
                      <w:t>Ansprechpartner:</w:t>
                    </w:r>
                  </w:p>
                  <w:p w14:paraId="2067C57D" w14:textId="77777777" w:rsidR="000467AC" w:rsidRPr="00F468A9" w:rsidRDefault="000467AC" w:rsidP="000467AC">
                    <w:pPr>
                      <w:rPr>
                        <w:rFonts w:cs="Arial"/>
                        <w:color w:val="808080"/>
                        <w:sz w:val="14"/>
                      </w:rPr>
                    </w:pPr>
                    <w:r>
                      <w:rPr>
                        <w:rFonts w:cs="Arial"/>
                        <w:color w:val="808080"/>
                        <w:sz w:val="14"/>
                      </w:rPr>
                      <w:t>Presse &amp; Media Relations</w:t>
                    </w:r>
                  </w:p>
                  <w:p w14:paraId="48101192" w14:textId="77777777" w:rsidR="000467AC" w:rsidRDefault="000467AC" w:rsidP="000467AC">
                    <w:pPr>
                      <w:rPr>
                        <w:rFonts w:cs="Arial"/>
                        <w:color w:val="808080"/>
                        <w:sz w:val="14"/>
                      </w:rPr>
                    </w:pPr>
                    <w:r>
                      <w:rPr>
                        <w:rFonts w:cs="Arial"/>
                        <w:color w:val="808080"/>
                        <w:sz w:val="14"/>
                      </w:rPr>
                      <w:t>Anne Brussig</w:t>
                    </w:r>
                  </w:p>
                  <w:p w14:paraId="2B7EDA9E" w14:textId="77777777" w:rsidR="000467AC" w:rsidRPr="00F468A9" w:rsidRDefault="000467AC" w:rsidP="000467AC">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Pr>
                        <w:rFonts w:cs="Arial"/>
                        <w:color w:val="808080"/>
                        <w:sz w:val="14"/>
                      </w:rPr>
                      <w:t>621</w:t>
                    </w:r>
                  </w:p>
                  <w:p w14:paraId="3C95AB4D" w14:textId="77777777" w:rsidR="000467AC" w:rsidRPr="00F468A9" w:rsidRDefault="000467AC" w:rsidP="000467AC">
                    <w:pPr>
                      <w:rPr>
                        <w:rFonts w:cs="Arial"/>
                        <w:color w:val="808080"/>
                        <w:sz w:val="14"/>
                      </w:rPr>
                    </w:pPr>
                    <w:r>
                      <w:rPr>
                        <w:rFonts w:cs="Arial"/>
                        <w:color w:val="808080"/>
                        <w:sz w:val="14"/>
                      </w:rPr>
                      <w:t>E-Mail: anne.brussig@triflex.de</w:t>
                    </w:r>
                  </w:p>
                  <w:p w14:paraId="54D982E3" w14:textId="77777777" w:rsidR="000467AC" w:rsidRPr="00F468A9" w:rsidRDefault="000467AC" w:rsidP="000467AC">
                    <w:pPr>
                      <w:rPr>
                        <w:rFonts w:cs="Arial"/>
                        <w:color w:val="808080"/>
                        <w:sz w:val="14"/>
                      </w:rPr>
                    </w:pPr>
                  </w:p>
                  <w:p w14:paraId="377F171B" w14:textId="77777777" w:rsidR="000467AC" w:rsidRPr="00EF42D4" w:rsidRDefault="000467AC" w:rsidP="000467AC">
                    <w:pPr>
                      <w:rPr>
                        <w:rFonts w:cs="Arial"/>
                        <w:color w:val="808080"/>
                        <w:sz w:val="14"/>
                      </w:rPr>
                    </w:pPr>
                    <w:r w:rsidRPr="00EF42D4">
                      <w:rPr>
                        <w:rFonts w:cs="Arial"/>
                        <w:color w:val="808080"/>
                        <w:sz w:val="14"/>
                      </w:rPr>
                      <w:t>Redaktion:</w:t>
                    </w:r>
                  </w:p>
                  <w:p w14:paraId="21A63C14" w14:textId="77777777" w:rsidR="000467AC" w:rsidRPr="00EF42D4" w:rsidRDefault="000467AC" w:rsidP="000467AC">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015B99DF" w14:textId="77777777" w:rsidR="000467AC" w:rsidRDefault="000467AC" w:rsidP="000467AC">
                    <w:pPr>
                      <w:rPr>
                        <w:rFonts w:cs="Arial"/>
                        <w:color w:val="808080"/>
                        <w:sz w:val="14"/>
                      </w:rPr>
                    </w:pPr>
                    <w:r>
                      <w:rPr>
                        <w:rFonts w:cs="Arial"/>
                        <w:color w:val="808080"/>
                        <w:sz w:val="14"/>
                      </w:rPr>
                      <w:t>Content Marketing I PR</w:t>
                    </w:r>
                  </w:p>
                  <w:p w14:paraId="322AA1E1" w14:textId="77777777" w:rsidR="000467AC" w:rsidRPr="00EF42D4" w:rsidRDefault="000467AC" w:rsidP="000467AC">
                    <w:pPr>
                      <w:rPr>
                        <w:rFonts w:cs="Arial"/>
                        <w:color w:val="808080"/>
                        <w:sz w:val="14"/>
                      </w:rPr>
                    </w:pPr>
                    <w:r>
                      <w:rPr>
                        <w:rFonts w:cs="Arial"/>
                        <w:color w:val="808080"/>
                        <w:sz w:val="14"/>
                      </w:rPr>
                      <w:t>Labor Phoenix</w:t>
                    </w:r>
                  </w:p>
                  <w:p w14:paraId="2891127A" w14:textId="77777777" w:rsidR="000467AC" w:rsidRPr="00EF42D4" w:rsidRDefault="000467AC" w:rsidP="000467AC">
                    <w:pPr>
                      <w:rPr>
                        <w:rFonts w:cs="Arial"/>
                        <w:color w:val="808080"/>
                        <w:sz w:val="14"/>
                      </w:rPr>
                    </w:pPr>
                    <w:r w:rsidRPr="00EF42D4">
                      <w:rPr>
                        <w:rFonts w:cs="Arial"/>
                        <w:color w:val="808080"/>
                        <w:sz w:val="14"/>
                      </w:rPr>
                      <w:t>Konrad-Adenauer-Allee 10</w:t>
                    </w:r>
                  </w:p>
                  <w:p w14:paraId="607E9A36" w14:textId="77777777" w:rsidR="000467AC" w:rsidRPr="00EF42D4" w:rsidRDefault="000467AC" w:rsidP="000467AC">
                    <w:pPr>
                      <w:rPr>
                        <w:rFonts w:cs="Arial"/>
                        <w:color w:val="808080"/>
                        <w:sz w:val="14"/>
                      </w:rPr>
                    </w:pPr>
                    <w:r w:rsidRPr="00EF42D4">
                      <w:rPr>
                        <w:rFonts w:cs="Arial"/>
                        <w:color w:val="808080"/>
                        <w:sz w:val="14"/>
                      </w:rPr>
                      <w:t>D-44263 Dortmund</w:t>
                    </w:r>
                  </w:p>
                  <w:p w14:paraId="73EF0189" w14:textId="77777777" w:rsidR="000467AC" w:rsidRPr="00EF42D4" w:rsidRDefault="000467AC" w:rsidP="000467AC">
                    <w:pPr>
                      <w:rPr>
                        <w:rFonts w:cs="Arial"/>
                        <w:color w:val="808080"/>
                        <w:sz w:val="14"/>
                      </w:rPr>
                    </w:pPr>
                    <w:r w:rsidRPr="00EF42D4">
                      <w:rPr>
                        <w:rFonts w:cs="Arial"/>
                        <w:color w:val="808080"/>
                        <w:sz w:val="14"/>
                      </w:rPr>
                      <w:t xml:space="preserve">Telefon: </w:t>
                    </w:r>
                    <w:r>
                      <w:rPr>
                        <w:rFonts w:cs="Arial"/>
                        <w:color w:val="808080"/>
                        <w:sz w:val="14"/>
                      </w:rPr>
                      <w:t>+49 (0) 2 31 / 9999-5740</w:t>
                    </w:r>
                  </w:p>
                  <w:p w14:paraId="331AED4A" w14:textId="77777777" w:rsidR="000467AC" w:rsidRPr="00044054" w:rsidRDefault="000467AC" w:rsidP="000467AC">
                    <w:pPr>
                      <w:rPr>
                        <w:rFonts w:cs="Arial"/>
                        <w:color w:val="808080"/>
                        <w:sz w:val="14"/>
                        <w:lang w:val="pt-BR"/>
                      </w:rPr>
                    </w:pPr>
                    <w:r w:rsidRPr="00044054">
                      <w:rPr>
                        <w:rFonts w:cs="Arial"/>
                        <w:color w:val="808080"/>
                        <w:sz w:val="14"/>
                        <w:lang w:val="pt-BR"/>
                      </w:rPr>
                      <w:t>E-Mail: pr@presigno.de</w:t>
                    </w:r>
                  </w:p>
                  <w:p w14:paraId="2B0E07ED" w14:textId="77777777" w:rsidR="000467AC" w:rsidRPr="00EF42D4" w:rsidRDefault="000467AC" w:rsidP="000467AC">
                    <w:pPr>
                      <w:rPr>
                        <w:rFonts w:cs="Arial"/>
                        <w:color w:val="808080"/>
                        <w:sz w:val="14"/>
                      </w:rPr>
                    </w:pPr>
                    <w:r w:rsidRPr="00EF42D4">
                      <w:rPr>
                        <w:rFonts w:cs="Arial"/>
                        <w:color w:val="808080"/>
                        <w:sz w:val="14"/>
                      </w:rPr>
                      <w:t>http</w:t>
                    </w:r>
                    <w:r>
                      <w:rPr>
                        <w:rFonts w:cs="Arial"/>
                        <w:color w:val="808080"/>
                        <w:sz w:val="14"/>
                      </w:rPr>
                      <w:t>s</w:t>
                    </w:r>
                    <w:r w:rsidRPr="00EF42D4">
                      <w:rPr>
                        <w:rFonts w:cs="Arial"/>
                        <w:color w:val="808080"/>
                        <w:sz w:val="14"/>
                      </w:rPr>
                      <w:t>://www.presigno.de</w:t>
                    </w:r>
                  </w:p>
                  <w:p w14:paraId="1D166783" w14:textId="77777777" w:rsidR="001B60F4" w:rsidRPr="00F90C85" w:rsidRDefault="001B60F4" w:rsidP="001B60F4">
                    <w:pPr>
                      <w:pStyle w:val="berschrift3"/>
                      <w:tabs>
                        <w:tab w:val="left" w:pos="567"/>
                      </w:tabs>
                      <w:rPr>
                        <w:rFonts w:ascii="Arial" w:hAnsi="Arial" w:cs="Arial"/>
                        <w:b w:val="0"/>
                        <w:color w:val="808080"/>
                        <w:sz w:val="14"/>
                        <w:szCs w:val="14"/>
                      </w:rPr>
                    </w:pPr>
                  </w:p>
                  <w:p w14:paraId="7F8DCB00" w14:textId="77777777" w:rsidR="001B60F4" w:rsidRPr="00F90C85" w:rsidRDefault="001B60F4" w:rsidP="001B60F4">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7DB1CAF6" w14:textId="77777777" w:rsidR="007128A6" w:rsidRPr="00F90C85" w:rsidRDefault="007128A6" w:rsidP="00925DDE">
                    <w:pPr>
                      <w:pStyle w:val="berschrift3"/>
                      <w:tabs>
                        <w:tab w:val="left" w:pos="567"/>
                      </w:tabs>
                      <w:rPr>
                        <w:rFonts w:ascii="Arial" w:hAnsi="Arial" w:cs="Arial"/>
                        <w:color w:val="808080"/>
                        <w:sz w:val="14"/>
                        <w:szCs w:val="14"/>
                      </w:rPr>
                    </w:pPr>
                  </w:p>
                </w:txbxContent>
              </v:textbox>
            </v:shape>
          </w:pict>
        </mc:Fallback>
      </mc:AlternateContent>
    </w:r>
    <w:r w:rsidR="007128A6">
      <w:fldChar w:fldCharType="begin"/>
    </w:r>
    <w:r w:rsidR="007128A6">
      <w:instrText xml:space="preserve"> PAGE   \* MERGEFORMAT </w:instrText>
    </w:r>
    <w:r w:rsidR="007128A6">
      <w:fldChar w:fldCharType="separate"/>
    </w:r>
    <w:r w:rsidR="000936C8">
      <w:rPr>
        <w:noProof/>
      </w:rPr>
      <w:t>6</w:t>
    </w:r>
    <w:r w:rsidR="007128A6">
      <w:fldChar w:fldCharType="end"/>
    </w:r>
  </w:p>
  <w:p w14:paraId="35658AFB" w14:textId="77777777" w:rsidR="007128A6" w:rsidRDefault="00712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B7C8E" w14:textId="77777777" w:rsidR="00563438" w:rsidRDefault="00563438">
      <w:r>
        <w:separator/>
      </w:r>
    </w:p>
  </w:footnote>
  <w:footnote w:type="continuationSeparator" w:id="0">
    <w:p w14:paraId="03D6D210" w14:textId="77777777" w:rsidR="00563438" w:rsidRDefault="00563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5F312" w14:textId="4DC5F1F8" w:rsidR="007128A6" w:rsidRPr="006510B3" w:rsidRDefault="00221561" w:rsidP="006510B3">
    <w:pPr>
      <w:pStyle w:val="Kopfzeile"/>
      <w:rPr>
        <w:rFonts w:ascii="Frutiger 45 Light" w:hAnsi="Frutiger 45 Light"/>
        <w:sz w:val="52"/>
      </w:rPr>
    </w:pPr>
    <w:r>
      <w:rPr>
        <w:rFonts w:ascii="Frutiger 45 Light" w:hAnsi="Frutiger 45 Light"/>
        <w:noProof/>
        <w:sz w:val="52"/>
      </w:rPr>
      <w:drawing>
        <wp:anchor distT="0" distB="0" distL="114300" distR="114300" simplePos="0" relativeHeight="251659264" behindDoc="0" locked="0" layoutInCell="1" allowOverlap="1" wp14:anchorId="206FA54C" wp14:editId="27474DD2">
          <wp:simplePos x="0" y="0"/>
          <wp:positionH relativeFrom="rightMargin">
            <wp:align>left</wp:align>
          </wp:positionH>
          <wp:positionV relativeFrom="paragraph">
            <wp:posOffset>-53975</wp:posOffset>
          </wp:positionV>
          <wp:extent cx="1600200" cy="809625"/>
          <wp:effectExtent l="0" t="0" r="0" b="9525"/>
          <wp:wrapNone/>
          <wp:docPr id="1"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a:ln>
                    <a:noFill/>
                  </a:ln>
                </pic:spPr>
              </pic:pic>
            </a:graphicData>
          </a:graphic>
        </wp:anchor>
      </w:drawing>
    </w:r>
    <w:r w:rsidR="007128A6">
      <w:rPr>
        <w:rFonts w:ascii="Frutiger 45 Light" w:hAnsi="Frutiger 45 Light"/>
        <w:noProof/>
        <w:sz w:val="52"/>
      </w:rPr>
      <w:tab/>
    </w:r>
    <w:r w:rsidR="007128A6">
      <w:rPr>
        <w:rFonts w:ascii="Frutiger 45 Light" w:hAnsi="Frutiger 45 Light"/>
        <w:noProof/>
        <w:sz w:val="52"/>
      </w:rPr>
      <w:tab/>
    </w:r>
    <w:r w:rsidR="006C589B">
      <w:rPr>
        <w:rFonts w:ascii="Frutiger 45 Light" w:hAnsi="Frutiger 45 Light"/>
        <w:noProof/>
        <w:sz w:val="20"/>
      </w:rPr>
      <mc:AlternateContent>
        <mc:Choice Requires="wps">
          <w:drawing>
            <wp:anchor distT="0" distB="0" distL="114300" distR="114300" simplePos="0" relativeHeight="251657216" behindDoc="0" locked="0" layoutInCell="1" allowOverlap="1" wp14:anchorId="76251AE4" wp14:editId="2F73F806">
              <wp:simplePos x="0" y="0"/>
              <wp:positionH relativeFrom="column">
                <wp:posOffset>0</wp:posOffset>
              </wp:positionH>
              <wp:positionV relativeFrom="paragraph">
                <wp:posOffset>234315</wp:posOffset>
              </wp:positionV>
              <wp:extent cx="2857500" cy="457200"/>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51AE4" id="_x0000_t202" coordsize="21600,21600" o:spt="202" path="m,l,21600r21600,l21600,xe">
              <v:stroke joinstyle="miter"/>
              <v:path gradientshapeok="t" o:connecttype="rect"/>
            </v:shapetype>
            <v:shape id="Text Box 1" o:spid="_x0000_s1026" type="#_x0000_t202" style="position:absolute;margin-left:0;margin-top:18.45pt;width:2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0553F6C8" w14:textId="77777777" w:rsidR="007128A6" w:rsidRPr="0059498F" w:rsidRDefault="007128A6"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B6D61"/>
    <w:multiLevelType w:val="hybridMultilevel"/>
    <w:tmpl w:val="49CC9DA6"/>
    <w:lvl w:ilvl="0" w:tplc="F71C7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51870"/>
    <w:multiLevelType w:val="hybridMultilevel"/>
    <w:tmpl w:val="6CC07E56"/>
    <w:lvl w:ilvl="0" w:tplc="4C86079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4C3956"/>
    <w:multiLevelType w:val="hybridMultilevel"/>
    <w:tmpl w:val="AFAAAD6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39070E"/>
    <w:multiLevelType w:val="hybridMultilevel"/>
    <w:tmpl w:val="C65AE9A2"/>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7" w15:restartNumberingAfterBreak="0">
    <w:nsid w:val="41D007DB"/>
    <w:multiLevelType w:val="hybridMultilevel"/>
    <w:tmpl w:val="371A715C"/>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5C1772"/>
    <w:multiLevelType w:val="hybridMultilevel"/>
    <w:tmpl w:val="66682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DA64B54"/>
    <w:multiLevelType w:val="hybridMultilevel"/>
    <w:tmpl w:val="2116A4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89A0BE1"/>
    <w:multiLevelType w:val="hybridMultilevel"/>
    <w:tmpl w:val="AEDE132E"/>
    <w:lvl w:ilvl="0" w:tplc="D7741EA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7637958">
    <w:abstractNumId w:val="1"/>
  </w:num>
  <w:num w:numId="2" w16cid:durableId="130188317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0520841">
    <w:abstractNumId w:val="0"/>
  </w:num>
  <w:num w:numId="4" w16cid:durableId="442576984">
    <w:abstractNumId w:val="9"/>
  </w:num>
  <w:num w:numId="5" w16cid:durableId="918056857">
    <w:abstractNumId w:val="10"/>
  </w:num>
  <w:num w:numId="6" w16cid:durableId="859664287">
    <w:abstractNumId w:val="3"/>
  </w:num>
  <w:num w:numId="7" w16cid:durableId="324020900">
    <w:abstractNumId w:val="8"/>
  </w:num>
  <w:num w:numId="8" w16cid:durableId="60062071">
    <w:abstractNumId w:val="7"/>
  </w:num>
  <w:num w:numId="9" w16cid:durableId="561603149">
    <w:abstractNumId w:val="5"/>
  </w:num>
  <w:num w:numId="10" w16cid:durableId="1388139335">
    <w:abstractNumId w:val="4"/>
  </w:num>
  <w:num w:numId="11" w16cid:durableId="164173269">
    <w:abstractNumId w:val="11"/>
  </w:num>
  <w:num w:numId="12" w16cid:durableId="1099326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3029"/>
    <w:rsid w:val="0000419B"/>
    <w:rsid w:val="000046A6"/>
    <w:rsid w:val="00011897"/>
    <w:rsid w:val="00013B5D"/>
    <w:rsid w:val="0001555E"/>
    <w:rsid w:val="00015CA2"/>
    <w:rsid w:val="00017211"/>
    <w:rsid w:val="00021F1B"/>
    <w:rsid w:val="0002260B"/>
    <w:rsid w:val="00024B4C"/>
    <w:rsid w:val="00032E55"/>
    <w:rsid w:val="00036173"/>
    <w:rsid w:val="00037759"/>
    <w:rsid w:val="00043E0F"/>
    <w:rsid w:val="00044054"/>
    <w:rsid w:val="000467AC"/>
    <w:rsid w:val="0005392D"/>
    <w:rsid w:val="000567A9"/>
    <w:rsid w:val="00060BC6"/>
    <w:rsid w:val="00061748"/>
    <w:rsid w:val="000637D6"/>
    <w:rsid w:val="00066F2C"/>
    <w:rsid w:val="00067878"/>
    <w:rsid w:val="000713F3"/>
    <w:rsid w:val="00071619"/>
    <w:rsid w:val="00073AA9"/>
    <w:rsid w:val="00073E65"/>
    <w:rsid w:val="00074777"/>
    <w:rsid w:val="000750CB"/>
    <w:rsid w:val="00080869"/>
    <w:rsid w:val="00082032"/>
    <w:rsid w:val="00083D53"/>
    <w:rsid w:val="000859C6"/>
    <w:rsid w:val="00090777"/>
    <w:rsid w:val="000927D4"/>
    <w:rsid w:val="00092B7E"/>
    <w:rsid w:val="0009301E"/>
    <w:rsid w:val="000936C8"/>
    <w:rsid w:val="00093E0D"/>
    <w:rsid w:val="00094CA1"/>
    <w:rsid w:val="000A5E68"/>
    <w:rsid w:val="000A5EAA"/>
    <w:rsid w:val="000A6146"/>
    <w:rsid w:val="000A6E10"/>
    <w:rsid w:val="000B2B79"/>
    <w:rsid w:val="000B590B"/>
    <w:rsid w:val="000C4466"/>
    <w:rsid w:val="000C4D07"/>
    <w:rsid w:val="000C5C46"/>
    <w:rsid w:val="000D09EB"/>
    <w:rsid w:val="000D1C2D"/>
    <w:rsid w:val="000D6B16"/>
    <w:rsid w:val="000D7919"/>
    <w:rsid w:val="000D7D8B"/>
    <w:rsid w:val="000E004E"/>
    <w:rsid w:val="000E4440"/>
    <w:rsid w:val="000E4A00"/>
    <w:rsid w:val="000E4DE5"/>
    <w:rsid w:val="000F0BAF"/>
    <w:rsid w:val="000F744F"/>
    <w:rsid w:val="001021B2"/>
    <w:rsid w:val="00102E7A"/>
    <w:rsid w:val="001039C2"/>
    <w:rsid w:val="001045FE"/>
    <w:rsid w:val="00104D93"/>
    <w:rsid w:val="00107B22"/>
    <w:rsid w:val="00112DF9"/>
    <w:rsid w:val="00114FED"/>
    <w:rsid w:val="00116889"/>
    <w:rsid w:val="001174DC"/>
    <w:rsid w:val="0012043D"/>
    <w:rsid w:val="00121A3A"/>
    <w:rsid w:val="00121AC0"/>
    <w:rsid w:val="001254C0"/>
    <w:rsid w:val="001306C9"/>
    <w:rsid w:val="0013080D"/>
    <w:rsid w:val="00141D1D"/>
    <w:rsid w:val="001424BE"/>
    <w:rsid w:val="00142E36"/>
    <w:rsid w:val="00144949"/>
    <w:rsid w:val="0014758A"/>
    <w:rsid w:val="0014798E"/>
    <w:rsid w:val="00147C23"/>
    <w:rsid w:val="00150F28"/>
    <w:rsid w:val="00154E2A"/>
    <w:rsid w:val="00160F8A"/>
    <w:rsid w:val="00162682"/>
    <w:rsid w:val="00163096"/>
    <w:rsid w:val="00164E4B"/>
    <w:rsid w:val="00166ACE"/>
    <w:rsid w:val="00170B29"/>
    <w:rsid w:val="00171848"/>
    <w:rsid w:val="00172B9D"/>
    <w:rsid w:val="00174098"/>
    <w:rsid w:val="001766FF"/>
    <w:rsid w:val="00176E8C"/>
    <w:rsid w:val="001801F7"/>
    <w:rsid w:val="00181D57"/>
    <w:rsid w:val="0018372E"/>
    <w:rsid w:val="00185BB8"/>
    <w:rsid w:val="0019091F"/>
    <w:rsid w:val="001909C2"/>
    <w:rsid w:val="00191225"/>
    <w:rsid w:val="001941A1"/>
    <w:rsid w:val="001A0E64"/>
    <w:rsid w:val="001A579D"/>
    <w:rsid w:val="001A598D"/>
    <w:rsid w:val="001B063B"/>
    <w:rsid w:val="001B0A29"/>
    <w:rsid w:val="001B3C47"/>
    <w:rsid w:val="001B60F4"/>
    <w:rsid w:val="001B620E"/>
    <w:rsid w:val="001C0648"/>
    <w:rsid w:val="001C08BB"/>
    <w:rsid w:val="001C0DA1"/>
    <w:rsid w:val="001C3A07"/>
    <w:rsid w:val="001C3D15"/>
    <w:rsid w:val="001C7A7B"/>
    <w:rsid w:val="001D0CB0"/>
    <w:rsid w:val="001D1247"/>
    <w:rsid w:val="001D1FE3"/>
    <w:rsid w:val="001D6AB4"/>
    <w:rsid w:val="001E5242"/>
    <w:rsid w:val="001E5F20"/>
    <w:rsid w:val="001E6725"/>
    <w:rsid w:val="001F3153"/>
    <w:rsid w:val="001F4D8A"/>
    <w:rsid w:val="0020035A"/>
    <w:rsid w:val="00202343"/>
    <w:rsid w:val="00206C0A"/>
    <w:rsid w:val="00212129"/>
    <w:rsid w:val="00215EF4"/>
    <w:rsid w:val="00221561"/>
    <w:rsid w:val="002236AC"/>
    <w:rsid w:val="00224A2B"/>
    <w:rsid w:val="0022650B"/>
    <w:rsid w:val="002273E8"/>
    <w:rsid w:val="00231CD3"/>
    <w:rsid w:val="002332FD"/>
    <w:rsid w:val="00234145"/>
    <w:rsid w:val="0023430B"/>
    <w:rsid w:val="002356D2"/>
    <w:rsid w:val="002365F9"/>
    <w:rsid w:val="00240EFF"/>
    <w:rsid w:val="00241F87"/>
    <w:rsid w:val="002433B2"/>
    <w:rsid w:val="00244382"/>
    <w:rsid w:val="0024772A"/>
    <w:rsid w:val="00247F7F"/>
    <w:rsid w:val="00252A18"/>
    <w:rsid w:val="002551A1"/>
    <w:rsid w:val="00266A49"/>
    <w:rsid w:val="00267BBC"/>
    <w:rsid w:val="002722D8"/>
    <w:rsid w:val="00274568"/>
    <w:rsid w:val="00274EA2"/>
    <w:rsid w:val="00277F2E"/>
    <w:rsid w:val="00277FD7"/>
    <w:rsid w:val="002842D4"/>
    <w:rsid w:val="002861E5"/>
    <w:rsid w:val="00287C27"/>
    <w:rsid w:val="00292C46"/>
    <w:rsid w:val="002955A4"/>
    <w:rsid w:val="00295972"/>
    <w:rsid w:val="002963EC"/>
    <w:rsid w:val="00296832"/>
    <w:rsid w:val="002A1F91"/>
    <w:rsid w:val="002A502B"/>
    <w:rsid w:val="002B08E5"/>
    <w:rsid w:val="002B580D"/>
    <w:rsid w:val="002B7F7A"/>
    <w:rsid w:val="002C2166"/>
    <w:rsid w:val="002C35C4"/>
    <w:rsid w:val="002D15A1"/>
    <w:rsid w:val="002D6BAC"/>
    <w:rsid w:val="002D6F76"/>
    <w:rsid w:val="002D741D"/>
    <w:rsid w:val="002E0D6E"/>
    <w:rsid w:val="002E0F81"/>
    <w:rsid w:val="002E2253"/>
    <w:rsid w:val="002E2F4A"/>
    <w:rsid w:val="002E4970"/>
    <w:rsid w:val="002E799B"/>
    <w:rsid w:val="002F0357"/>
    <w:rsid w:val="00302747"/>
    <w:rsid w:val="0030625E"/>
    <w:rsid w:val="0030636C"/>
    <w:rsid w:val="00306775"/>
    <w:rsid w:val="00310BB3"/>
    <w:rsid w:val="0031207C"/>
    <w:rsid w:val="00314767"/>
    <w:rsid w:val="003227FB"/>
    <w:rsid w:val="00326546"/>
    <w:rsid w:val="003278BA"/>
    <w:rsid w:val="00327EF7"/>
    <w:rsid w:val="00330944"/>
    <w:rsid w:val="00336C00"/>
    <w:rsid w:val="00337C0D"/>
    <w:rsid w:val="00340CA5"/>
    <w:rsid w:val="00342060"/>
    <w:rsid w:val="0034298A"/>
    <w:rsid w:val="00343939"/>
    <w:rsid w:val="00343E97"/>
    <w:rsid w:val="00345136"/>
    <w:rsid w:val="0035073B"/>
    <w:rsid w:val="00353A65"/>
    <w:rsid w:val="0035463F"/>
    <w:rsid w:val="0035541B"/>
    <w:rsid w:val="00356E13"/>
    <w:rsid w:val="003571C0"/>
    <w:rsid w:val="00357F42"/>
    <w:rsid w:val="0036020D"/>
    <w:rsid w:val="00364113"/>
    <w:rsid w:val="003648B5"/>
    <w:rsid w:val="003650E9"/>
    <w:rsid w:val="00365B42"/>
    <w:rsid w:val="003660D0"/>
    <w:rsid w:val="00371591"/>
    <w:rsid w:val="0037455E"/>
    <w:rsid w:val="0038067D"/>
    <w:rsid w:val="00385A73"/>
    <w:rsid w:val="0038722F"/>
    <w:rsid w:val="003911C3"/>
    <w:rsid w:val="00392BEE"/>
    <w:rsid w:val="00392CC6"/>
    <w:rsid w:val="00393256"/>
    <w:rsid w:val="0039466B"/>
    <w:rsid w:val="00394952"/>
    <w:rsid w:val="0039608B"/>
    <w:rsid w:val="003A1BEA"/>
    <w:rsid w:val="003A2313"/>
    <w:rsid w:val="003A4024"/>
    <w:rsid w:val="003A52B4"/>
    <w:rsid w:val="003A6611"/>
    <w:rsid w:val="003A696E"/>
    <w:rsid w:val="003A735D"/>
    <w:rsid w:val="003B0409"/>
    <w:rsid w:val="003B054E"/>
    <w:rsid w:val="003B4731"/>
    <w:rsid w:val="003C16B8"/>
    <w:rsid w:val="003C1C24"/>
    <w:rsid w:val="003C3530"/>
    <w:rsid w:val="003C4717"/>
    <w:rsid w:val="003C476C"/>
    <w:rsid w:val="003C5DE6"/>
    <w:rsid w:val="003D08E6"/>
    <w:rsid w:val="003D09D6"/>
    <w:rsid w:val="003D7362"/>
    <w:rsid w:val="003E2911"/>
    <w:rsid w:val="003E4EE0"/>
    <w:rsid w:val="003E6C81"/>
    <w:rsid w:val="003F139A"/>
    <w:rsid w:val="0040547D"/>
    <w:rsid w:val="004107E4"/>
    <w:rsid w:val="00410A48"/>
    <w:rsid w:val="00410B44"/>
    <w:rsid w:val="00410B5E"/>
    <w:rsid w:val="00412755"/>
    <w:rsid w:val="00412F38"/>
    <w:rsid w:val="004137D2"/>
    <w:rsid w:val="00420B49"/>
    <w:rsid w:val="00422FDD"/>
    <w:rsid w:val="00426A0C"/>
    <w:rsid w:val="004302CA"/>
    <w:rsid w:val="00433FDD"/>
    <w:rsid w:val="0043716D"/>
    <w:rsid w:val="004410F1"/>
    <w:rsid w:val="00444265"/>
    <w:rsid w:val="0044683D"/>
    <w:rsid w:val="00453FC8"/>
    <w:rsid w:val="00454769"/>
    <w:rsid w:val="00455B67"/>
    <w:rsid w:val="004564BC"/>
    <w:rsid w:val="004679D8"/>
    <w:rsid w:val="00467B5C"/>
    <w:rsid w:val="0047113E"/>
    <w:rsid w:val="0047282E"/>
    <w:rsid w:val="00472BE2"/>
    <w:rsid w:val="00473C08"/>
    <w:rsid w:val="00473D81"/>
    <w:rsid w:val="004748CF"/>
    <w:rsid w:val="00477E78"/>
    <w:rsid w:val="00480202"/>
    <w:rsid w:val="004852C5"/>
    <w:rsid w:val="00485FD2"/>
    <w:rsid w:val="0048759D"/>
    <w:rsid w:val="00487A56"/>
    <w:rsid w:val="00492154"/>
    <w:rsid w:val="00493352"/>
    <w:rsid w:val="00496B40"/>
    <w:rsid w:val="00496CBC"/>
    <w:rsid w:val="00497FC4"/>
    <w:rsid w:val="004A15BD"/>
    <w:rsid w:val="004A5318"/>
    <w:rsid w:val="004A7757"/>
    <w:rsid w:val="004B209E"/>
    <w:rsid w:val="004B2215"/>
    <w:rsid w:val="004B66E0"/>
    <w:rsid w:val="004C1131"/>
    <w:rsid w:val="004C17CE"/>
    <w:rsid w:val="004C1F60"/>
    <w:rsid w:val="004C4C34"/>
    <w:rsid w:val="004D0AD1"/>
    <w:rsid w:val="004D2963"/>
    <w:rsid w:val="004D33F5"/>
    <w:rsid w:val="004D3534"/>
    <w:rsid w:val="004D399F"/>
    <w:rsid w:val="004D5FB7"/>
    <w:rsid w:val="004E5E61"/>
    <w:rsid w:val="004E6887"/>
    <w:rsid w:val="004F02A5"/>
    <w:rsid w:val="004F2DE8"/>
    <w:rsid w:val="004F3DC9"/>
    <w:rsid w:val="004F4728"/>
    <w:rsid w:val="005009A2"/>
    <w:rsid w:val="00502517"/>
    <w:rsid w:val="005038FF"/>
    <w:rsid w:val="005049B7"/>
    <w:rsid w:val="00504A01"/>
    <w:rsid w:val="00507E7F"/>
    <w:rsid w:val="00510585"/>
    <w:rsid w:val="005155D0"/>
    <w:rsid w:val="00516532"/>
    <w:rsid w:val="0052127B"/>
    <w:rsid w:val="00522141"/>
    <w:rsid w:val="00523878"/>
    <w:rsid w:val="00525B09"/>
    <w:rsid w:val="00526173"/>
    <w:rsid w:val="00527C61"/>
    <w:rsid w:val="00530E9B"/>
    <w:rsid w:val="00542C86"/>
    <w:rsid w:val="00543368"/>
    <w:rsid w:val="00545E9F"/>
    <w:rsid w:val="005506C3"/>
    <w:rsid w:val="00553155"/>
    <w:rsid w:val="00553775"/>
    <w:rsid w:val="00556419"/>
    <w:rsid w:val="00556652"/>
    <w:rsid w:val="00560609"/>
    <w:rsid w:val="00560A58"/>
    <w:rsid w:val="00561EBE"/>
    <w:rsid w:val="00562332"/>
    <w:rsid w:val="0056286E"/>
    <w:rsid w:val="0056307A"/>
    <w:rsid w:val="00563438"/>
    <w:rsid w:val="0056362C"/>
    <w:rsid w:val="00563A7C"/>
    <w:rsid w:val="005659D7"/>
    <w:rsid w:val="00567B06"/>
    <w:rsid w:val="005708EA"/>
    <w:rsid w:val="00571407"/>
    <w:rsid w:val="00571AB2"/>
    <w:rsid w:val="0057409F"/>
    <w:rsid w:val="005770D9"/>
    <w:rsid w:val="00581F88"/>
    <w:rsid w:val="0058213A"/>
    <w:rsid w:val="00584BFD"/>
    <w:rsid w:val="00585570"/>
    <w:rsid w:val="00592388"/>
    <w:rsid w:val="0059498F"/>
    <w:rsid w:val="005955ED"/>
    <w:rsid w:val="0059614B"/>
    <w:rsid w:val="00596D26"/>
    <w:rsid w:val="00596D59"/>
    <w:rsid w:val="005A5C24"/>
    <w:rsid w:val="005A6985"/>
    <w:rsid w:val="005A7356"/>
    <w:rsid w:val="005B06A9"/>
    <w:rsid w:val="005B0836"/>
    <w:rsid w:val="005B1BF7"/>
    <w:rsid w:val="005B1D27"/>
    <w:rsid w:val="005B3E33"/>
    <w:rsid w:val="005B5280"/>
    <w:rsid w:val="005B5E1B"/>
    <w:rsid w:val="005B6666"/>
    <w:rsid w:val="005B6ECF"/>
    <w:rsid w:val="005C06B4"/>
    <w:rsid w:val="005C4588"/>
    <w:rsid w:val="005D1DC5"/>
    <w:rsid w:val="005D4734"/>
    <w:rsid w:val="005E08F3"/>
    <w:rsid w:val="005E090D"/>
    <w:rsid w:val="005E4FAD"/>
    <w:rsid w:val="005E5E11"/>
    <w:rsid w:val="005F004C"/>
    <w:rsid w:val="005F4761"/>
    <w:rsid w:val="005F491B"/>
    <w:rsid w:val="00600E2B"/>
    <w:rsid w:val="00604804"/>
    <w:rsid w:val="006118F1"/>
    <w:rsid w:val="006124BF"/>
    <w:rsid w:val="00612FE8"/>
    <w:rsid w:val="00613E5C"/>
    <w:rsid w:val="00613F30"/>
    <w:rsid w:val="00614F9D"/>
    <w:rsid w:val="006210C2"/>
    <w:rsid w:val="00621653"/>
    <w:rsid w:val="0062218F"/>
    <w:rsid w:val="006263D3"/>
    <w:rsid w:val="00626406"/>
    <w:rsid w:val="006317E5"/>
    <w:rsid w:val="00632991"/>
    <w:rsid w:val="0064095C"/>
    <w:rsid w:val="00640FF9"/>
    <w:rsid w:val="00641B16"/>
    <w:rsid w:val="00642978"/>
    <w:rsid w:val="006430ED"/>
    <w:rsid w:val="00643147"/>
    <w:rsid w:val="00650C78"/>
    <w:rsid w:val="006510B3"/>
    <w:rsid w:val="00651A52"/>
    <w:rsid w:val="00653A4E"/>
    <w:rsid w:val="00653C32"/>
    <w:rsid w:val="00654E29"/>
    <w:rsid w:val="00655399"/>
    <w:rsid w:val="00656F08"/>
    <w:rsid w:val="006612DE"/>
    <w:rsid w:val="00662020"/>
    <w:rsid w:val="00666B02"/>
    <w:rsid w:val="00667662"/>
    <w:rsid w:val="006726C7"/>
    <w:rsid w:val="00672B4E"/>
    <w:rsid w:val="00676A64"/>
    <w:rsid w:val="006811FD"/>
    <w:rsid w:val="00681363"/>
    <w:rsid w:val="00686F16"/>
    <w:rsid w:val="00691DCB"/>
    <w:rsid w:val="0069210F"/>
    <w:rsid w:val="00693651"/>
    <w:rsid w:val="00695FA4"/>
    <w:rsid w:val="006971F3"/>
    <w:rsid w:val="006A1580"/>
    <w:rsid w:val="006A1736"/>
    <w:rsid w:val="006A1ADD"/>
    <w:rsid w:val="006A5431"/>
    <w:rsid w:val="006A55C5"/>
    <w:rsid w:val="006A5FC7"/>
    <w:rsid w:val="006B0F54"/>
    <w:rsid w:val="006B1986"/>
    <w:rsid w:val="006B19E8"/>
    <w:rsid w:val="006B3660"/>
    <w:rsid w:val="006B4EAE"/>
    <w:rsid w:val="006C2AA8"/>
    <w:rsid w:val="006C30D1"/>
    <w:rsid w:val="006C5773"/>
    <w:rsid w:val="006C589B"/>
    <w:rsid w:val="006C7547"/>
    <w:rsid w:val="006C7AB1"/>
    <w:rsid w:val="006D28FC"/>
    <w:rsid w:val="006D5524"/>
    <w:rsid w:val="006E0E57"/>
    <w:rsid w:val="006E61F1"/>
    <w:rsid w:val="006F098B"/>
    <w:rsid w:val="006F0EF6"/>
    <w:rsid w:val="006F0F13"/>
    <w:rsid w:val="006F4828"/>
    <w:rsid w:val="006F6410"/>
    <w:rsid w:val="00700CBE"/>
    <w:rsid w:val="007034D5"/>
    <w:rsid w:val="007041AB"/>
    <w:rsid w:val="00705122"/>
    <w:rsid w:val="007052D9"/>
    <w:rsid w:val="00705983"/>
    <w:rsid w:val="007126A7"/>
    <w:rsid w:val="007128A6"/>
    <w:rsid w:val="0071304E"/>
    <w:rsid w:val="0071406A"/>
    <w:rsid w:val="00717A1A"/>
    <w:rsid w:val="00721F94"/>
    <w:rsid w:val="00722E2C"/>
    <w:rsid w:val="007272AE"/>
    <w:rsid w:val="00731AD4"/>
    <w:rsid w:val="00731BE8"/>
    <w:rsid w:val="00734257"/>
    <w:rsid w:val="00736117"/>
    <w:rsid w:val="00736391"/>
    <w:rsid w:val="0073693D"/>
    <w:rsid w:val="00741FD7"/>
    <w:rsid w:val="007433FC"/>
    <w:rsid w:val="00745285"/>
    <w:rsid w:val="007469AD"/>
    <w:rsid w:val="00746BF6"/>
    <w:rsid w:val="007507FC"/>
    <w:rsid w:val="00750986"/>
    <w:rsid w:val="00754407"/>
    <w:rsid w:val="00754EF5"/>
    <w:rsid w:val="00775FB7"/>
    <w:rsid w:val="0077626D"/>
    <w:rsid w:val="007779B7"/>
    <w:rsid w:val="00786D39"/>
    <w:rsid w:val="0079083E"/>
    <w:rsid w:val="00790D48"/>
    <w:rsid w:val="00790F7F"/>
    <w:rsid w:val="007910DC"/>
    <w:rsid w:val="007915F9"/>
    <w:rsid w:val="00791604"/>
    <w:rsid w:val="0079651B"/>
    <w:rsid w:val="007975D5"/>
    <w:rsid w:val="007A1A0D"/>
    <w:rsid w:val="007A497A"/>
    <w:rsid w:val="007A71E0"/>
    <w:rsid w:val="007B01EC"/>
    <w:rsid w:val="007B2049"/>
    <w:rsid w:val="007B20D7"/>
    <w:rsid w:val="007B3AFD"/>
    <w:rsid w:val="007B628E"/>
    <w:rsid w:val="007C3528"/>
    <w:rsid w:val="007C3E05"/>
    <w:rsid w:val="007C46AB"/>
    <w:rsid w:val="007C6860"/>
    <w:rsid w:val="007C7430"/>
    <w:rsid w:val="007D36FD"/>
    <w:rsid w:val="007D3975"/>
    <w:rsid w:val="007D4166"/>
    <w:rsid w:val="007D6489"/>
    <w:rsid w:val="007E065F"/>
    <w:rsid w:val="007E2CB6"/>
    <w:rsid w:val="007E60CA"/>
    <w:rsid w:val="007F3774"/>
    <w:rsid w:val="00800174"/>
    <w:rsid w:val="00801DB9"/>
    <w:rsid w:val="008040C9"/>
    <w:rsid w:val="0080469C"/>
    <w:rsid w:val="00804CFB"/>
    <w:rsid w:val="00806252"/>
    <w:rsid w:val="00807DFE"/>
    <w:rsid w:val="00810E8F"/>
    <w:rsid w:val="00812C03"/>
    <w:rsid w:val="00815ED2"/>
    <w:rsid w:val="00816952"/>
    <w:rsid w:val="00816C52"/>
    <w:rsid w:val="00817437"/>
    <w:rsid w:val="008201E5"/>
    <w:rsid w:val="0082414F"/>
    <w:rsid w:val="00824F8E"/>
    <w:rsid w:val="008261C1"/>
    <w:rsid w:val="00826386"/>
    <w:rsid w:val="008312C3"/>
    <w:rsid w:val="00831CA1"/>
    <w:rsid w:val="00833E5C"/>
    <w:rsid w:val="00835DEE"/>
    <w:rsid w:val="008378C6"/>
    <w:rsid w:val="0084025E"/>
    <w:rsid w:val="00846DB2"/>
    <w:rsid w:val="008524FB"/>
    <w:rsid w:val="008572FB"/>
    <w:rsid w:val="00857E65"/>
    <w:rsid w:val="00861010"/>
    <w:rsid w:val="00861D0A"/>
    <w:rsid w:val="008639AB"/>
    <w:rsid w:val="008647AD"/>
    <w:rsid w:val="0086794B"/>
    <w:rsid w:val="00871A13"/>
    <w:rsid w:val="00871BA3"/>
    <w:rsid w:val="008723AB"/>
    <w:rsid w:val="0087300B"/>
    <w:rsid w:val="00881035"/>
    <w:rsid w:val="00882406"/>
    <w:rsid w:val="00891128"/>
    <w:rsid w:val="00892436"/>
    <w:rsid w:val="00892E7B"/>
    <w:rsid w:val="00893F70"/>
    <w:rsid w:val="00894A71"/>
    <w:rsid w:val="00896145"/>
    <w:rsid w:val="00896F02"/>
    <w:rsid w:val="00896F64"/>
    <w:rsid w:val="008A0535"/>
    <w:rsid w:val="008A064D"/>
    <w:rsid w:val="008A163B"/>
    <w:rsid w:val="008A2876"/>
    <w:rsid w:val="008A393B"/>
    <w:rsid w:val="008A4564"/>
    <w:rsid w:val="008A63B3"/>
    <w:rsid w:val="008A697E"/>
    <w:rsid w:val="008A76FB"/>
    <w:rsid w:val="008B09F6"/>
    <w:rsid w:val="008B0CB0"/>
    <w:rsid w:val="008B3454"/>
    <w:rsid w:val="008B57DD"/>
    <w:rsid w:val="008B5D89"/>
    <w:rsid w:val="008B6FE2"/>
    <w:rsid w:val="008C10B9"/>
    <w:rsid w:val="008C2E67"/>
    <w:rsid w:val="008C2EB4"/>
    <w:rsid w:val="008C3F02"/>
    <w:rsid w:val="008C46EC"/>
    <w:rsid w:val="008C5412"/>
    <w:rsid w:val="008C6D6E"/>
    <w:rsid w:val="008C7F5B"/>
    <w:rsid w:val="008D2399"/>
    <w:rsid w:val="008D2CAD"/>
    <w:rsid w:val="008D2CBF"/>
    <w:rsid w:val="008D3F5D"/>
    <w:rsid w:val="008D4124"/>
    <w:rsid w:val="008D4344"/>
    <w:rsid w:val="008E4B61"/>
    <w:rsid w:val="008E5685"/>
    <w:rsid w:val="008E7E07"/>
    <w:rsid w:val="008F1FDD"/>
    <w:rsid w:val="008F301F"/>
    <w:rsid w:val="008F36F1"/>
    <w:rsid w:val="008F7122"/>
    <w:rsid w:val="008F7124"/>
    <w:rsid w:val="008F7C7F"/>
    <w:rsid w:val="00903AB0"/>
    <w:rsid w:val="00905A61"/>
    <w:rsid w:val="00905F0B"/>
    <w:rsid w:val="009068E7"/>
    <w:rsid w:val="009109B2"/>
    <w:rsid w:val="00913110"/>
    <w:rsid w:val="0091578C"/>
    <w:rsid w:val="00915EF7"/>
    <w:rsid w:val="0091656D"/>
    <w:rsid w:val="00925DDE"/>
    <w:rsid w:val="0092762F"/>
    <w:rsid w:val="00930267"/>
    <w:rsid w:val="00933F9B"/>
    <w:rsid w:val="009351E3"/>
    <w:rsid w:val="00935655"/>
    <w:rsid w:val="0093642E"/>
    <w:rsid w:val="00937040"/>
    <w:rsid w:val="009379C9"/>
    <w:rsid w:val="009412C8"/>
    <w:rsid w:val="00941356"/>
    <w:rsid w:val="00945753"/>
    <w:rsid w:val="00947459"/>
    <w:rsid w:val="00947F84"/>
    <w:rsid w:val="00952038"/>
    <w:rsid w:val="009525D1"/>
    <w:rsid w:val="009561F1"/>
    <w:rsid w:val="009609B8"/>
    <w:rsid w:val="00960E84"/>
    <w:rsid w:val="00962710"/>
    <w:rsid w:val="009630A8"/>
    <w:rsid w:val="009664B7"/>
    <w:rsid w:val="00966A93"/>
    <w:rsid w:val="009711F7"/>
    <w:rsid w:val="00980E7D"/>
    <w:rsid w:val="0098397C"/>
    <w:rsid w:val="00986120"/>
    <w:rsid w:val="00986A81"/>
    <w:rsid w:val="00986DC4"/>
    <w:rsid w:val="009946D1"/>
    <w:rsid w:val="00994736"/>
    <w:rsid w:val="00995D63"/>
    <w:rsid w:val="00996D97"/>
    <w:rsid w:val="00997227"/>
    <w:rsid w:val="009A027D"/>
    <w:rsid w:val="009A0A52"/>
    <w:rsid w:val="009A119D"/>
    <w:rsid w:val="009A18C5"/>
    <w:rsid w:val="009A1987"/>
    <w:rsid w:val="009A274B"/>
    <w:rsid w:val="009A35C5"/>
    <w:rsid w:val="009A64B6"/>
    <w:rsid w:val="009A6D28"/>
    <w:rsid w:val="009B00F7"/>
    <w:rsid w:val="009B0596"/>
    <w:rsid w:val="009B0D23"/>
    <w:rsid w:val="009B1E31"/>
    <w:rsid w:val="009B406A"/>
    <w:rsid w:val="009B446E"/>
    <w:rsid w:val="009B471C"/>
    <w:rsid w:val="009B4997"/>
    <w:rsid w:val="009B4B72"/>
    <w:rsid w:val="009B6881"/>
    <w:rsid w:val="009B7668"/>
    <w:rsid w:val="009C3E9B"/>
    <w:rsid w:val="009C50D7"/>
    <w:rsid w:val="009C5BDF"/>
    <w:rsid w:val="009C7E5C"/>
    <w:rsid w:val="009C7F39"/>
    <w:rsid w:val="009D022D"/>
    <w:rsid w:val="009D0DA3"/>
    <w:rsid w:val="009D57B6"/>
    <w:rsid w:val="009D7028"/>
    <w:rsid w:val="009D7A26"/>
    <w:rsid w:val="009D7ACA"/>
    <w:rsid w:val="009D7ECE"/>
    <w:rsid w:val="009E17C0"/>
    <w:rsid w:val="009E556B"/>
    <w:rsid w:val="009E76FA"/>
    <w:rsid w:val="009F15DC"/>
    <w:rsid w:val="009F4DE4"/>
    <w:rsid w:val="009F653C"/>
    <w:rsid w:val="00A00220"/>
    <w:rsid w:val="00A0156C"/>
    <w:rsid w:val="00A030B6"/>
    <w:rsid w:val="00A057F8"/>
    <w:rsid w:val="00A115EA"/>
    <w:rsid w:val="00A1452D"/>
    <w:rsid w:val="00A1526E"/>
    <w:rsid w:val="00A22DCA"/>
    <w:rsid w:val="00A22F74"/>
    <w:rsid w:val="00A23619"/>
    <w:rsid w:val="00A24C09"/>
    <w:rsid w:val="00A24D60"/>
    <w:rsid w:val="00A27AC3"/>
    <w:rsid w:val="00A27AEF"/>
    <w:rsid w:val="00A27C83"/>
    <w:rsid w:val="00A341F5"/>
    <w:rsid w:val="00A34330"/>
    <w:rsid w:val="00A34662"/>
    <w:rsid w:val="00A3570A"/>
    <w:rsid w:val="00A43591"/>
    <w:rsid w:val="00A46522"/>
    <w:rsid w:val="00A47A43"/>
    <w:rsid w:val="00A51D95"/>
    <w:rsid w:val="00A62D65"/>
    <w:rsid w:val="00A655C9"/>
    <w:rsid w:val="00A7294C"/>
    <w:rsid w:val="00A72BD5"/>
    <w:rsid w:val="00A7337E"/>
    <w:rsid w:val="00A74501"/>
    <w:rsid w:val="00A75954"/>
    <w:rsid w:val="00A76848"/>
    <w:rsid w:val="00A77F0D"/>
    <w:rsid w:val="00A809D0"/>
    <w:rsid w:val="00A82D6E"/>
    <w:rsid w:val="00A92A1A"/>
    <w:rsid w:val="00A9684F"/>
    <w:rsid w:val="00A96FF8"/>
    <w:rsid w:val="00A97902"/>
    <w:rsid w:val="00AA1602"/>
    <w:rsid w:val="00AA39A8"/>
    <w:rsid w:val="00AA64C5"/>
    <w:rsid w:val="00AB45D5"/>
    <w:rsid w:val="00AB4610"/>
    <w:rsid w:val="00AB47DE"/>
    <w:rsid w:val="00AC1DE0"/>
    <w:rsid w:val="00AC2D6E"/>
    <w:rsid w:val="00AC5503"/>
    <w:rsid w:val="00AC7837"/>
    <w:rsid w:val="00AD5EE8"/>
    <w:rsid w:val="00AD7774"/>
    <w:rsid w:val="00AD7894"/>
    <w:rsid w:val="00AE3063"/>
    <w:rsid w:val="00AE30C0"/>
    <w:rsid w:val="00AE383B"/>
    <w:rsid w:val="00AE5118"/>
    <w:rsid w:val="00AE613F"/>
    <w:rsid w:val="00AE64DD"/>
    <w:rsid w:val="00AE6D29"/>
    <w:rsid w:val="00AE7F48"/>
    <w:rsid w:val="00AF2C82"/>
    <w:rsid w:val="00AF7B8B"/>
    <w:rsid w:val="00AF7E0B"/>
    <w:rsid w:val="00B0228A"/>
    <w:rsid w:val="00B03028"/>
    <w:rsid w:val="00B06E39"/>
    <w:rsid w:val="00B07B4C"/>
    <w:rsid w:val="00B1145A"/>
    <w:rsid w:val="00B21929"/>
    <w:rsid w:val="00B249C2"/>
    <w:rsid w:val="00B252E7"/>
    <w:rsid w:val="00B255B5"/>
    <w:rsid w:val="00B26E97"/>
    <w:rsid w:val="00B30156"/>
    <w:rsid w:val="00B30736"/>
    <w:rsid w:val="00B340D3"/>
    <w:rsid w:val="00B37186"/>
    <w:rsid w:val="00B37229"/>
    <w:rsid w:val="00B40025"/>
    <w:rsid w:val="00B402A0"/>
    <w:rsid w:val="00B40FBB"/>
    <w:rsid w:val="00B40FEB"/>
    <w:rsid w:val="00B47087"/>
    <w:rsid w:val="00B478FE"/>
    <w:rsid w:val="00B5070D"/>
    <w:rsid w:val="00B51C4A"/>
    <w:rsid w:val="00B53D47"/>
    <w:rsid w:val="00B55678"/>
    <w:rsid w:val="00B57B68"/>
    <w:rsid w:val="00B60102"/>
    <w:rsid w:val="00B614BB"/>
    <w:rsid w:val="00B614CE"/>
    <w:rsid w:val="00B61F13"/>
    <w:rsid w:val="00B6263B"/>
    <w:rsid w:val="00B7009E"/>
    <w:rsid w:val="00B73466"/>
    <w:rsid w:val="00B74A5B"/>
    <w:rsid w:val="00B75F7F"/>
    <w:rsid w:val="00B77120"/>
    <w:rsid w:val="00B804FB"/>
    <w:rsid w:val="00B80A18"/>
    <w:rsid w:val="00B859FB"/>
    <w:rsid w:val="00B948E0"/>
    <w:rsid w:val="00B94F0A"/>
    <w:rsid w:val="00B95A94"/>
    <w:rsid w:val="00B95F69"/>
    <w:rsid w:val="00B9644C"/>
    <w:rsid w:val="00B974D6"/>
    <w:rsid w:val="00B97A24"/>
    <w:rsid w:val="00BA3526"/>
    <w:rsid w:val="00BA3D8C"/>
    <w:rsid w:val="00BA50FF"/>
    <w:rsid w:val="00BB36E0"/>
    <w:rsid w:val="00BB6E5A"/>
    <w:rsid w:val="00BB7425"/>
    <w:rsid w:val="00BC0228"/>
    <w:rsid w:val="00BC0545"/>
    <w:rsid w:val="00BC249B"/>
    <w:rsid w:val="00BC4F09"/>
    <w:rsid w:val="00BC72AA"/>
    <w:rsid w:val="00BD5D8D"/>
    <w:rsid w:val="00BD7605"/>
    <w:rsid w:val="00BE003D"/>
    <w:rsid w:val="00BE5779"/>
    <w:rsid w:val="00BF01E6"/>
    <w:rsid w:val="00BF0591"/>
    <w:rsid w:val="00BF0AE6"/>
    <w:rsid w:val="00BF176E"/>
    <w:rsid w:val="00BF4692"/>
    <w:rsid w:val="00BF70B1"/>
    <w:rsid w:val="00C01BC5"/>
    <w:rsid w:val="00C01FEC"/>
    <w:rsid w:val="00C03638"/>
    <w:rsid w:val="00C03F1D"/>
    <w:rsid w:val="00C05266"/>
    <w:rsid w:val="00C05485"/>
    <w:rsid w:val="00C105F7"/>
    <w:rsid w:val="00C11CEC"/>
    <w:rsid w:val="00C12B10"/>
    <w:rsid w:val="00C13EC6"/>
    <w:rsid w:val="00C1564B"/>
    <w:rsid w:val="00C208A2"/>
    <w:rsid w:val="00C27A81"/>
    <w:rsid w:val="00C377A0"/>
    <w:rsid w:val="00C41019"/>
    <w:rsid w:val="00C42C60"/>
    <w:rsid w:val="00C51366"/>
    <w:rsid w:val="00C51703"/>
    <w:rsid w:val="00C55F5D"/>
    <w:rsid w:val="00C60DCD"/>
    <w:rsid w:val="00C7046D"/>
    <w:rsid w:val="00C77806"/>
    <w:rsid w:val="00C81513"/>
    <w:rsid w:val="00C83BB4"/>
    <w:rsid w:val="00C8413E"/>
    <w:rsid w:val="00C908E1"/>
    <w:rsid w:val="00C911EF"/>
    <w:rsid w:val="00C91869"/>
    <w:rsid w:val="00C91D93"/>
    <w:rsid w:val="00C9517A"/>
    <w:rsid w:val="00CA5D8A"/>
    <w:rsid w:val="00CA755A"/>
    <w:rsid w:val="00CB0DD0"/>
    <w:rsid w:val="00CB35A2"/>
    <w:rsid w:val="00CC2DC9"/>
    <w:rsid w:val="00CC32AE"/>
    <w:rsid w:val="00CC3EE6"/>
    <w:rsid w:val="00CC5343"/>
    <w:rsid w:val="00CC6384"/>
    <w:rsid w:val="00CC6E74"/>
    <w:rsid w:val="00CD1B31"/>
    <w:rsid w:val="00CD3B78"/>
    <w:rsid w:val="00CE2B66"/>
    <w:rsid w:val="00CE7B3E"/>
    <w:rsid w:val="00CF0E06"/>
    <w:rsid w:val="00CF6461"/>
    <w:rsid w:val="00D03918"/>
    <w:rsid w:val="00D03FAF"/>
    <w:rsid w:val="00D04CA2"/>
    <w:rsid w:val="00D05B6D"/>
    <w:rsid w:val="00D06828"/>
    <w:rsid w:val="00D070C8"/>
    <w:rsid w:val="00D1350E"/>
    <w:rsid w:val="00D16177"/>
    <w:rsid w:val="00D17F7B"/>
    <w:rsid w:val="00D21517"/>
    <w:rsid w:val="00D2260A"/>
    <w:rsid w:val="00D23479"/>
    <w:rsid w:val="00D30CAF"/>
    <w:rsid w:val="00D34D74"/>
    <w:rsid w:val="00D40AC5"/>
    <w:rsid w:val="00D41B43"/>
    <w:rsid w:val="00D43C2E"/>
    <w:rsid w:val="00D44C52"/>
    <w:rsid w:val="00D561EC"/>
    <w:rsid w:val="00D6235A"/>
    <w:rsid w:val="00D63FA7"/>
    <w:rsid w:val="00D651D8"/>
    <w:rsid w:val="00D67405"/>
    <w:rsid w:val="00D7303C"/>
    <w:rsid w:val="00D731D2"/>
    <w:rsid w:val="00D74D45"/>
    <w:rsid w:val="00D750BB"/>
    <w:rsid w:val="00D768BF"/>
    <w:rsid w:val="00D844CE"/>
    <w:rsid w:val="00D860E6"/>
    <w:rsid w:val="00D940DB"/>
    <w:rsid w:val="00D976A0"/>
    <w:rsid w:val="00DA1C5E"/>
    <w:rsid w:val="00DA2E2A"/>
    <w:rsid w:val="00DA5FD2"/>
    <w:rsid w:val="00DA6E1E"/>
    <w:rsid w:val="00DA7756"/>
    <w:rsid w:val="00DA79F1"/>
    <w:rsid w:val="00DB0E2D"/>
    <w:rsid w:val="00DB28AB"/>
    <w:rsid w:val="00DB3E0D"/>
    <w:rsid w:val="00DB5C89"/>
    <w:rsid w:val="00DB7B85"/>
    <w:rsid w:val="00DC0376"/>
    <w:rsid w:val="00DC0B6D"/>
    <w:rsid w:val="00DC1706"/>
    <w:rsid w:val="00DC1EAA"/>
    <w:rsid w:val="00DD1E0A"/>
    <w:rsid w:val="00DD1EE8"/>
    <w:rsid w:val="00DD4563"/>
    <w:rsid w:val="00DD713D"/>
    <w:rsid w:val="00DD74F3"/>
    <w:rsid w:val="00DE0876"/>
    <w:rsid w:val="00DE1346"/>
    <w:rsid w:val="00DE393D"/>
    <w:rsid w:val="00DE612F"/>
    <w:rsid w:val="00E00841"/>
    <w:rsid w:val="00E01A6B"/>
    <w:rsid w:val="00E06449"/>
    <w:rsid w:val="00E066FB"/>
    <w:rsid w:val="00E10622"/>
    <w:rsid w:val="00E10EB3"/>
    <w:rsid w:val="00E1163E"/>
    <w:rsid w:val="00E13AD8"/>
    <w:rsid w:val="00E1435C"/>
    <w:rsid w:val="00E167BD"/>
    <w:rsid w:val="00E16958"/>
    <w:rsid w:val="00E200D3"/>
    <w:rsid w:val="00E222A6"/>
    <w:rsid w:val="00E22AF8"/>
    <w:rsid w:val="00E24344"/>
    <w:rsid w:val="00E2439E"/>
    <w:rsid w:val="00E25104"/>
    <w:rsid w:val="00E251AA"/>
    <w:rsid w:val="00E26B45"/>
    <w:rsid w:val="00E30236"/>
    <w:rsid w:val="00E32F7D"/>
    <w:rsid w:val="00E340EC"/>
    <w:rsid w:val="00E3440E"/>
    <w:rsid w:val="00E3789C"/>
    <w:rsid w:val="00E4018C"/>
    <w:rsid w:val="00E41114"/>
    <w:rsid w:val="00E4180E"/>
    <w:rsid w:val="00E418A7"/>
    <w:rsid w:val="00E43BF8"/>
    <w:rsid w:val="00E460C6"/>
    <w:rsid w:val="00E47CC2"/>
    <w:rsid w:val="00E5220D"/>
    <w:rsid w:val="00E533FB"/>
    <w:rsid w:val="00E54453"/>
    <w:rsid w:val="00E54781"/>
    <w:rsid w:val="00E5744D"/>
    <w:rsid w:val="00E650B9"/>
    <w:rsid w:val="00E6643A"/>
    <w:rsid w:val="00E66753"/>
    <w:rsid w:val="00E66D7C"/>
    <w:rsid w:val="00E66E56"/>
    <w:rsid w:val="00E702FA"/>
    <w:rsid w:val="00E75650"/>
    <w:rsid w:val="00E76E80"/>
    <w:rsid w:val="00E77048"/>
    <w:rsid w:val="00E77A77"/>
    <w:rsid w:val="00E8106A"/>
    <w:rsid w:val="00E84B74"/>
    <w:rsid w:val="00E8595C"/>
    <w:rsid w:val="00E866E5"/>
    <w:rsid w:val="00E92A07"/>
    <w:rsid w:val="00E933A4"/>
    <w:rsid w:val="00E9540F"/>
    <w:rsid w:val="00E96B8C"/>
    <w:rsid w:val="00E96CF6"/>
    <w:rsid w:val="00EA042F"/>
    <w:rsid w:val="00EA0F32"/>
    <w:rsid w:val="00EA28F8"/>
    <w:rsid w:val="00EA63AD"/>
    <w:rsid w:val="00EA7DD6"/>
    <w:rsid w:val="00EB0F11"/>
    <w:rsid w:val="00EB43D1"/>
    <w:rsid w:val="00EB5AF1"/>
    <w:rsid w:val="00EB74F0"/>
    <w:rsid w:val="00EC11C9"/>
    <w:rsid w:val="00ED09CF"/>
    <w:rsid w:val="00ED200D"/>
    <w:rsid w:val="00ED2423"/>
    <w:rsid w:val="00ED3964"/>
    <w:rsid w:val="00ED51C0"/>
    <w:rsid w:val="00ED5C57"/>
    <w:rsid w:val="00ED64F1"/>
    <w:rsid w:val="00EE103F"/>
    <w:rsid w:val="00EE461D"/>
    <w:rsid w:val="00EE741B"/>
    <w:rsid w:val="00EE7B01"/>
    <w:rsid w:val="00EF0611"/>
    <w:rsid w:val="00EF1272"/>
    <w:rsid w:val="00EF304F"/>
    <w:rsid w:val="00EF34EC"/>
    <w:rsid w:val="00EF687F"/>
    <w:rsid w:val="00EF76D7"/>
    <w:rsid w:val="00F052E7"/>
    <w:rsid w:val="00F07929"/>
    <w:rsid w:val="00F07C19"/>
    <w:rsid w:val="00F1238D"/>
    <w:rsid w:val="00F2414D"/>
    <w:rsid w:val="00F242BB"/>
    <w:rsid w:val="00F25981"/>
    <w:rsid w:val="00F331DE"/>
    <w:rsid w:val="00F34006"/>
    <w:rsid w:val="00F36E9A"/>
    <w:rsid w:val="00F3741B"/>
    <w:rsid w:val="00F42C71"/>
    <w:rsid w:val="00F45C4E"/>
    <w:rsid w:val="00F468A9"/>
    <w:rsid w:val="00F51E68"/>
    <w:rsid w:val="00F56807"/>
    <w:rsid w:val="00F6659C"/>
    <w:rsid w:val="00F672C7"/>
    <w:rsid w:val="00F702C7"/>
    <w:rsid w:val="00F70E19"/>
    <w:rsid w:val="00F712EE"/>
    <w:rsid w:val="00F722E9"/>
    <w:rsid w:val="00F72810"/>
    <w:rsid w:val="00F75BF7"/>
    <w:rsid w:val="00F772AD"/>
    <w:rsid w:val="00F90C85"/>
    <w:rsid w:val="00F91E4D"/>
    <w:rsid w:val="00F9613A"/>
    <w:rsid w:val="00F969E0"/>
    <w:rsid w:val="00FA0148"/>
    <w:rsid w:val="00FA1CF5"/>
    <w:rsid w:val="00FA57C0"/>
    <w:rsid w:val="00FA6BB2"/>
    <w:rsid w:val="00FA7F74"/>
    <w:rsid w:val="00FB12EC"/>
    <w:rsid w:val="00FB2382"/>
    <w:rsid w:val="00FB3BC3"/>
    <w:rsid w:val="00FB5D25"/>
    <w:rsid w:val="00FB7A7C"/>
    <w:rsid w:val="00FC024B"/>
    <w:rsid w:val="00FC1563"/>
    <w:rsid w:val="00FC2562"/>
    <w:rsid w:val="00FC616B"/>
    <w:rsid w:val="00FC6C2E"/>
    <w:rsid w:val="00FD0676"/>
    <w:rsid w:val="00FD3556"/>
    <w:rsid w:val="00FD4A22"/>
    <w:rsid w:val="00FD4C7A"/>
    <w:rsid w:val="00FD5C2B"/>
    <w:rsid w:val="00FD615C"/>
    <w:rsid w:val="00FD7CD7"/>
    <w:rsid w:val="00FE0A7B"/>
    <w:rsid w:val="00FE1829"/>
    <w:rsid w:val="00FE2977"/>
    <w:rsid w:val="00FE5BDA"/>
    <w:rsid w:val="00FE6A90"/>
    <w:rsid w:val="00FF0C8B"/>
    <w:rsid w:val="00FF14A1"/>
    <w:rsid w:val="00FF2785"/>
    <w:rsid w:val="00FF6B2D"/>
    <w:rsid w:val="00FF797C"/>
    <w:rsid w:val="01994F5F"/>
    <w:rsid w:val="053F27A6"/>
    <w:rsid w:val="06A78D58"/>
    <w:rsid w:val="071D2B7A"/>
    <w:rsid w:val="07A8B6B5"/>
    <w:rsid w:val="085E9C30"/>
    <w:rsid w:val="0A56D439"/>
    <w:rsid w:val="0BEAC0E6"/>
    <w:rsid w:val="0D6D0BC0"/>
    <w:rsid w:val="0FF57BD7"/>
    <w:rsid w:val="104489DA"/>
    <w:rsid w:val="11FA96F6"/>
    <w:rsid w:val="122293EF"/>
    <w:rsid w:val="139DB148"/>
    <w:rsid w:val="196C2C15"/>
    <w:rsid w:val="1B1CCADE"/>
    <w:rsid w:val="1B920C56"/>
    <w:rsid w:val="1D8D841D"/>
    <w:rsid w:val="1E765A95"/>
    <w:rsid w:val="2135C1E0"/>
    <w:rsid w:val="213F2DFE"/>
    <w:rsid w:val="28AE803C"/>
    <w:rsid w:val="298B585C"/>
    <w:rsid w:val="2AFA4B91"/>
    <w:rsid w:val="2DB8BAE7"/>
    <w:rsid w:val="2E8EC7FF"/>
    <w:rsid w:val="2FAAE0F4"/>
    <w:rsid w:val="302C011E"/>
    <w:rsid w:val="30E13CF6"/>
    <w:rsid w:val="3561DE58"/>
    <w:rsid w:val="359893FA"/>
    <w:rsid w:val="402B714B"/>
    <w:rsid w:val="47F37417"/>
    <w:rsid w:val="49529176"/>
    <w:rsid w:val="4A38E5C3"/>
    <w:rsid w:val="4A42819A"/>
    <w:rsid w:val="4A9ECE4D"/>
    <w:rsid w:val="4B15655F"/>
    <w:rsid w:val="4B6D9FA8"/>
    <w:rsid w:val="4BDE51FB"/>
    <w:rsid w:val="4CD74361"/>
    <w:rsid w:val="4D25CF2C"/>
    <w:rsid w:val="4DABEECC"/>
    <w:rsid w:val="4F9987A7"/>
    <w:rsid w:val="51355808"/>
    <w:rsid w:val="560F6BBF"/>
    <w:rsid w:val="58CED528"/>
    <w:rsid w:val="5A836EAA"/>
    <w:rsid w:val="5C1F3F0B"/>
    <w:rsid w:val="5FE05985"/>
    <w:rsid w:val="5FF7B7BE"/>
    <w:rsid w:val="62C0235B"/>
    <w:rsid w:val="647969FB"/>
    <w:rsid w:val="65DA1C00"/>
    <w:rsid w:val="66178941"/>
    <w:rsid w:val="67BB7A9F"/>
    <w:rsid w:val="6B959689"/>
    <w:rsid w:val="6D5F5EDC"/>
    <w:rsid w:val="71763F7A"/>
    <w:rsid w:val="721A3356"/>
    <w:rsid w:val="73120FDB"/>
    <w:rsid w:val="7630187B"/>
    <w:rsid w:val="7AF6C2C1"/>
    <w:rsid w:val="7B19E0F5"/>
    <w:rsid w:val="7BB6F3C5"/>
    <w:rsid w:val="7EDE5E77"/>
    <w:rsid w:val="7F391E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9D2FA"/>
  <w15:chartTrackingRefBased/>
  <w15:docId w15:val="{5B086091-5C70-49E3-828E-FAF731282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link w:val="TextkrperZchn"/>
    <w:pPr>
      <w:jc w:val="right"/>
    </w:pPr>
    <w:rPr>
      <w:rFonts w:ascii="Humnst777 Lt BT" w:hAnsi="Humnst777 Lt BT"/>
      <w:color w:val="808080"/>
      <w:sz w:val="20"/>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cs="Tahoma"/>
      <w:sz w:val="16"/>
      <w:szCs w:val="16"/>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styleId="StandardWeb">
    <w:name w:val="Normal (Web)"/>
    <w:basedOn w:val="Standard"/>
    <w:uiPriority w:val="99"/>
    <w:semiHidden/>
    <w:unhideWhenUsed/>
    <w:rsid w:val="00496B40"/>
    <w:pPr>
      <w:spacing w:before="100" w:beforeAutospacing="1" w:after="100" w:afterAutospacing="1"/>
    </w:pPr>
    <w:rPr>
      <w:rFonts w:ascii="Times New Roman" w:hAnsi="Times New Roman"/>
      <w:sz w:val="24"/>
      <w:szCs w:val="24"/>
    </w:rPr>
  </w:style>
  <w:style w:type="character" w:customStyle="1" w:styleId="e24kjd">
    <w:name w:val="e24kjd"/>
    <w:rsid w:val="007052D9"/>
  </w:style>
  <w:style w:type="character" w:styleId="SchwacheHervorhebung">
    <w:name w:val="Subtle Emphasis"/>
    <w:uiPriority w:val="19"/>
    <w:qFormat/>
    <w:rsid w:val="00003029"/>
    <w:rPr>
      <w:i/>
      <w:iCs/>
      <w:color w:val="404040"/>
    </w:rPr>
  </w:style>
  <w:style w:type="character" w:customStyle="1" w:styleId="lrzxr">
    <w:name w:val="lrzxr"/>
    <w:basedOn w:val="Absatz-Standardschriftart"/>
    <w:rsid w:val="00695FA4"/>
  </w:style>
  <w:style w:type="character" w:customStyle="1" w:styleId="NichtaufgelsteErwhnung1">
    <w:name w:val="Nicht aufgelöste Erwähnung1"/>
    <w:uiPriority w:val="99"/>
    <w:semiHidden/>
    <w:unhideWhenUsed/>
    <w:rsid w:val="007F3774"/>
    <w:rPr>
      <w:color w:val="605E5C"/>
      <w:shd w:val="clear" w:color="auto" w:fill="E1DFDD"/>
    </w:rPr>
  </w:style>
  <w:style w:type="character" w:styleId="NichtaufgelsteErwhnung">
    <w:name w:val="Unresolved Mention"/>
    <w:basedOn w:val="Absatz-Standardschriftart"/>
    <w:uiPriority w:val="99"/>
    <w:semiHidden/>
    <w:unhideWhenUsed/>
    <w:rsid w:val="00653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17868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684">
      <w:bodyDiv w:val="1"/>
      <w:marLeft w:val="0"/>
      <w:marRight w:val="0"/>
      <w:marTop w:val="0"/>
      <w:marBottom w:val="0"/>
      <w:divBdr>
        <w:top w:val="none" w:sz="0" w:space="0" w:color="auto"/>
        <w:left w:val="none" w:sz="0" w:space="0" w:color="auto"/>
        <w:bottom w:val="none" w:sz="0" w:space="0" w:color="auto"/>
        <w:right w:val="none" w:sz="0" w:space="0" w:color="auto"/>
      </w:divBdr>
    </w:div>
    <w:div w:id="979455164">
      <w:bodyDiv w:val="1"/>
      <w:marLeft w:val="0"/>
      <w:marRight w:val="0"/>
      <w:marTop w:val="0"/>
      <w:marBottom w:val="0"/>
      <w:divBdr>
        <w:top w:val="none" w:sz="0" w:space="0" w:color="auto"/>
        <w:left w:val="none" w:sz="0" w:space="0" w:color="auto"/>
        <w:bottom w:val="none" w:sz="0" w:space="0" w:color="auto"/>
        <w:right w:val="none" w:sz="0" w:space="0" w:color="auto"/>
      </w:divBdr>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94106656">
      <w:bodyDiv w:val="1"/>
      <w:marLeft w:val="0"/>
      <w:marRight w:val="0"/>
      <w:marTop w:val="0"/>
      <w:marBottom w:val="0"/>
      <w:divBdr>
        <w:top w:val="none" w:sz="0" w:space="0" w:color="auto"/>
        <w:left w:val="none" w:sz="0" w:space="0" w:color="auto"/>
        <w:bottom w:val="none" w:sz="0" w:space="0" w:color="auto"/>
        <w:right w:val="none" w:sz="0" w:space="0" w:color="auto"/>
      </w:divBdr>
      <w:divsChild>
        <w:div w:id="520166734">
          <w:marLeft w:val="0"/>
          <w:marRight w:val="0"/>
          <w:marTop w:val="0"/>
          <w:marBottom w:val="0"/>
          <w:divBdr>
            <w:top w:val="none" w:sz="0" w:space="0" w:color="auto"/>
            <w:left w:val="none" w:sz="0" w:space="0" w:color="auto"/>
            <w:bottom w:val="none" w:sz="0" w:space="0" w:color="auto"/>
            <w:right w:val="none" w:sz="0" w:space="0" w:color="auto"/>
          </w:divBdr>
          <w:divsChild>
            <w:div w:id="618609689">
              <w:marLeft w:val="0"/>
              <w:marRight w:val="0"/>
              <w:marTop w:val="0"/>
              <w:marBottom w:val="0"/>
              <w:divBdr>
                <w:top w:val="none" w:sz="0" w:space="0" w:color="auto"/>
                <w:left w:val="none" w:sz="0" w:space="0" w:color="auto"/>
                <w:bottom w:val="none" w:sz="0" w:space="0" w:color="auto"/>
                <w:right w:val="none" w:sz="0" w:space="0" w:color="auto"/>
              </w:divBdr>
              <w:divsChild>
                <w:div w:id="80740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726223141">
      <w:bodyDiv w:val="1"/>
      <w:marLeft w:val="0"/>
      <w:marRight w:val="0"/>
      <w:marTop w:val="0"/>
      <w:marBottom w:val="0"/>
      <w:divBdr>
        <w:top w:val="none" w:sz="0" w:space="0" w:color="auto"/>
        <w:left w:val="none" w:sz="0" w:space="0" w:color="auto"/>
        <w:bottom w:val="none" w:sz="0" w:space="0" w:color="auto"/>
        <w:right w:val="none" w:sz="0" w:space="0" w:color="auto"/>
      </w:divBdr>
    </w:div>
    <w:div w:id="1916239392">
      <w:bodyDiv w:val="1"/>
      <w:marLeft w:val="0"/>
      <w:marRight w:val="0"/>
      <w:marTop w:val="0"/>
      <w:marBottom w:val="0"/>
      <w:divBdr>
        <w:top w:val="none" w:sz="0" w:space="0" w:color="auto"/>
        <w:left w:val="none" w:sz="0" w:space="0" w:color="auto"/>
        <w:bottom w:val="none" w:sz="0" w:space="0" w:color="auto"/>
        <w:right w:val="none" w:sz="0" w:space="0" w:color="auto"/>
      </w:divBdr>
    </w:div>
    <w:div w:id="1961374425">
      <w:bodyDiv w:val="1"/>
      <w:marLeft w:val="0"/>
      <w:marRight w:val="0"/>
      <w:marTop w:val="0"/>
      <w:marBottom w:val="0"/>
      <w:divBdr>
        <w:top w:val="none" w:sz="0" w:space="0" w:color="auto"/>
        <w:left w:val="none" w:sz="0" w:space="0" w:color="auto"/>
        <w:bottom w:val="none" w:sz="0" w:space="0" w:color="auto"/>
        <w:right w:val="none" w:sz="0" w:space="0" w:color="auto"/>
      </w:divBdr>
      <w:divsChild>
        <w:div w:id="1526022225">
          <w:marLeft w:val="0"/>
          <w:marRight w:val="0"/>
          <w:marTop w:val="0"/>
          <w:marBottom w:val="0"/>
          <w:divBdr>
            <w:top w:val="none" w:sz="0" w:space="0" w:color="auto"/>
            <w:left w:val="none" w:sz="0" w:space="0" w:color="auto"/>
            <w:bottom w:val="none" w:sz="0" w:space="0" w:color="auto"/>
            <w:right w:val="none" w:sz="0" w:space="0" w:color="auto"/>
          </w:divBdr>
          <w:divsChild>
            <w:div w:id="1916742738">
              <w:marLeft w:val="0"/>
              <w:marRight w:val="0"/>
              <w:marTop w:val="0"/>
              <w:marBottom w:val="0"/>
              <w:divBdr>
                <w:top w:val="none" w:sz="0" w:space="0" w:color="auto"/>
                <w:left w:val="none" w:sz="0" w:space="0" w:color="auto"/>
                <w:bottom w:val="none" w:sz="0" w:space="0" w:color="auto"/>
                <w:right w:val="none" w:sz="0" w:space="0" w:color="auto"/>
              </w:divBdr>
              <w:divsChild>
                <w:div w:id="915091562">
                  <w:marLeft w:val="0"/>
                  <w:marRight w:val="0"/>
                  <w:marTop w:val="0"/>
                  <w:marBottom w:val="0"/>
                  <w:divBdr>
                    <w:top w:val="none" w:sz="0" w:space="0" w:color="auto"/>
                    <w:left w:val="none" w:sz="0" w:space="0" w:color="auto"/>
                    <w:bottom w:val="none" w:sz="0" w:space="0" w:color="auto"/>
                    <w:right w:val="none" w:sz="0" w:space="0" w:color="auto"/>
                  </w:divBdr>
                </w:div>
                <w:div w:id="14717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6CDE99-43EE-4FDB-95CD-CDD96943DA0C}">
  <ds:schemaRefs>
    <ds:schemaRef ds:uri="http://schemas.openxmlformats.org/officeDocument/2006/bibliography"/>
  </ds:schemaRefs>
</ds:datastoreItem>
</file>

<file path=customXml/itemProps2.xml><?xml version="1.0" encoding="utf-8"?>
<ds:datastoreItem xmlns:ds="http://schemas.openxmlformats.org/officeDocument/2006/customXml" ds:itemID="{493A5BC4-B374-4251-B5BA-93BEB43BC1A2}">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BA2FF1C3-295A-4CA1-BA31-FAA32DE4B828}">
  <ds:schemaRefs>
    <ds:schemaRef ds:uri="http://schemas.microsoft.com/sharepoint/v3/contenttype/forms"/>
  </ds:schemaRefs>
</ds:datastoreItem>
</file>

<file path=customXml/itemProps4.xml><?xml version="1.0" encoding="utf-8"?>
<ds:datastoreItem xmlns:ds="http://schemas.openxmlformats.org/officeDocument/2006/customXml" ds:itemID="{31BD046A-A254-448E-9F3C-52D9B39CA2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669</Words>
  <Characters>4218</Characters>
  <Application>Microsoft Office Word</Application>
  <DocSecurity>0</DocSecurity>
  <Lines>35</Lines>
  <Paragraphs>9</Paragraphs>
  <ScaleCrop>false</ScaleCrop>
  <Company>rütter &amp; reinecke</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2023-06-20T09:33:00Z</cp:lastPrinted>
  <dcterms:created xsi:type="dcterms:W3CDTF">2024-07-08T11:09:00Z</dcterms:created>
  <dcterms:modified xsi:type="dcterms:W3CDTF">2024-07-08T11:13:00Z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