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8F32B6" w14:textId="16B2B20C" w:rsidR="00E51722" w:rsidRPr="00240DC7" w:rsidRDefault="003B25BF" w:rsidP="00573F8C">
      <w:pPr>
        <w:spacing w:line="360" w:lineRule="auto"/>
        <w:rPr>
          <w:rFonts w:cs="Arial"/>
          <w:b/>
          <w:bCs/>
          <w:sz w:val="28"/>
          <w:szCs w:val="28"/>
        </w:rPr>
      </w:pPr>
      <w:r>
        <w:rPr>
          <w:rFonts w:cs="Arial"/>
          <w:b/>
          <w:bCs/>
          <w:sz w:val="28"/>
          <w:szCs w:val="28"/>
        </w:rPr>
        <w:t>Ladung</w:t>
      </w:r>
      <w:r w:rsidR="002A640B">
        <w:rPr>
          <w:rFonts w:cs="Arial"/>
          <w:b/>
          <w:bCs/>
          <w:sz w:val="28"/>
          <w:szCs w:val="28"/>
        </w:rPr>
        <w:t>ssicherung neu gedacht</w:t>
      </w:r>
    </w:p>
    <w:p w14:paraId="52A6D8D0" w14:textId="77777777" w:rsidR="00D934E0" w:rsidRPr="00240DC7" w:rsidRDefault="00D934E0" w:rsidP="00573F8C">
      <w:pPr>
        <w:spacing w:line="360" w:lineRule="auto"/>
        <w:rPr>
          <w:rFonts w:cs="Arial"/>
          <w:b/>
          <w:sz w:val="24"/>
          <w:szCs w:val="24"/>
        </w:rPr>
      </w:pPr>
    </w:p>
    <w:p w14:paraId="0547C117" w14:textId="5A84122D" w:rsidR="005E6217" w:rsidRPr="00240DC7" w:rsidRDefault="002A640B" w:rsidP="002A640B">
      <w:pPr>
        <w:pStyle w:val="StandardWeb"/>
        <w:spacing w:line="360" w:lineRule="auto"/>
        <w:rPr>
          <w:rFonts w:ascii="Arial" w:hAnsi="Arial" w:cs="Arial"/>
          <w:b/>
          <w:bCs/>
        </w:rPr>
      </w:pPr>
      <w:r w:rsidRPr="002A640B">
        <w:rPr>
          <w:rFonts w:ascii="Arial" w:hAnsi="Arial" w:cs="Arial"/>
          <w:b/>
          <w:bCs/>
        </w:rPr>
        <w:t>Wenn es um Ladungssicherung geht, ist die Antirutschmatte bei jedem Spediteur und Logistikunternehmen ein Begriff. Doch die Spedition Hofmann aus Biebesheim am Rhein geht einen neuen Weg und setzt mittlerweile auf Alternativen wie eine Beschichtungslösung auf Polymethylmethacrylat (PMMA)-Basis.</w:t>
      </w:r>
      <w:r>
        <w:rPr>
          <w:rFonts w:ascii="Arial" w:hAnsi="Arial" w:cs="Arial"/>
          <w:b/>
          <w:bCs/>
        </w:rPr>
        <w:t xml:space="preserve"> </w:t>
      </w:r>
      <w:r w:rsidRPr="002A640B">
        <w:rPr>
          <w:rFonts w:ascii="Arial" w:hAnsi="Arial" w:cs="Arial"/>
          <w:b/>
          <w:bCs/>
        </w:rPr>
        <w:t xml:space="preserve">Der Spezialist für Flüssigkunststoffe, Triflex, bietet mit seinem Produkt Triflex </w:t>
      </w:r>
      <w:proofErr w:type="spellStart"/>
      <w:r w:rsidRPr="002A640B">
        <w:rPr>
          <w:rFonts w:ascii="Arial" w:hAnsi="Arial" w:cs="Arial"/>
          <w:b/>
          <w:bCs/>
        </w:rPr>
        <w:t>ProTruck</w:t>
      </w:r>
      <w:proofErr w:type="spellEnd"/>
      <w:r w:rsidRPr="002A640B">
        <w:rPr>
          <w:rFonts w:ascii="Arial" w:hAnsi="Arial" w:cs="Arial"/>
          <w:b/>
          <w:bCs/>
        </w:rPr>
        <w:t xml:space="preserve"> ein kosteneffiziente</w:t>
      </w:r>
      <w:r w:rsidR="00C65CEE">
        <w:rPr>
          <w:rFonts w:ascii="Arial" w:hAnsi="Arial" w:cs="Arial"/>
          <w:b/>
          <w:bCs/>
        </w:rPr>
        <w:t>s</w:t>
      </w:r>
      <w:r w:rsidRPr="002A640B">
        <w:rPr>
          <w:rFonts w:ascii="Arial" w:hAnsi="Arial" w:cs="Arial"/>
          <w:b/>
          <w:bCs/>
        </w:rPr>
        <w:t xml:space="preserve"> und TÜV-geprüfte</w:t>
      </w:r>
      <w:r w:rsidR="00C65CEE">
        <w:rPr>
          <w:rFonts w:ascii="Arial" w:hAnsi="Arial" w:cs="Arial"/>
          <w:b/>
          <w:bCs/>
        </w:rPr>
        <w:t>s</w:t>
      </w:r>
      <w:r w:rsidRPr="002A640B">
        <w:rPr>
          <w:rFonts w:ascii="Arial" w:hAnsi="Arial" w:cs="Arial"/>
          <w:b/>
          <w:bCs/>
        </w:rPr>
        <w:t xml:space="preserve"> </w:t>
      </w:r>
      <w:r w:rsidR="00C65CEE">
        <w:rPr>
          <w:rFonts w:ascii="Arial" w:hAnsi="Arial" w:cs="Arial"/>
          <w:b/>
          <w:bCs/>
        </w:rPr>
        <w:t>System</w:t>
      </w:r>
      <w:r w:rsidRPr="002A640B">
        <w:rPr>
          <w:rFonts w:ascii="Arial" w:hAnsi="Arial" w:cs="Arial"/>
          <w:b/>
          <w:bCs/>
        </w:rPr>
        <w:t xml:space="preserve"> für Logistikunternehmen an. Mehrere Auflieger der Spedition Hofmann wurden nun mit diesem </w:t>
      </w:r>
      <w:r w:rsidR="00C65CEE">
        <w:rPr>
          <w:rFonts w:ascii="Arial" w:hAnsi="Arial" w:cs="Arial"/>
          <w:b/>
          <w:bCs/>
        </w:rPr>
        <w:t>Produkt</w:t>
      </w:r>
      <w:r w:rsidR="00C65CEE" w:rsidRPr="002A640B">
        <w:rPr>
          <w:rFonts w:ascii="Arial" w:hAnsi="Arial" w:cs="Arial"/>
          <w:b/>
          <w:bCs/>
        </w:rPr>
        <w:t xml:space="preserve"> </w:t>
      </w:r>
      <w:r w:rsidRPr="002A640B">
        <w:rPr>
          <w:rFonts w:ascii="Arial" w:hAnsi="Arial" w:cs="Arial"/>
          <w:b/>
          <w:bCs/>
        </w:rPr>
        <w:t>beschichtet, um die Sicherheit der Ladung zu erhöhen.</w:t>
      </w:r>
      <w:r>
        <w:rPr>
          <w:rFonts w:ascii="Arial" w:hAnsi="Arial" w:cs="Arial"/>
          <w:b/>
          <w:bCs/>
        </w:rPr>
        <w:t xml:space="preserve"> </w:t>
      </w:r>
      <w:r w:rsidRPr="002A640B">
        <w:rPr>
          <w:rFonts w:ascii="Arial" w:hAnsi="Arial" w:cs="Arial"/>
          <w:b/>
          <w:bCs/>
        </w:rPr>
        <w:t>Helmut Hofmann, Geschäftsführer der Hofmann Unternehmensgruppe, teilt im Interview seine Erfahrungen mit dem innovativen Produkt</w:t>
      </w:r>
      <w:r w:rsidR="00917B52">
        <w:rPr>
          <w:rFonts w:ascii="Arial" w:hAnsi="Arial" w:cs="Arial"/>
          <w:b/>
          <w:bCs/>
        </w:rPr>
        <w:t>.</w:t>
      </w:r>
    </w:p>
    <w:p w14:paraId="7732E567" w14:textId="77777777" w:rsidR="00240DC7" w:rsidRPr="00240DC7" w:rsidRDefault="00240DC7" w:rsidP="00240DC7">
      <w:pPr>
        <w:pStyle w:val="StandardWeb"/>
        <w:spacing w:line="360" w:lineRule="auto"/>
        <w:rPr>
          <w:rStyle w:val="Fett"/>
          <w:rFonts w:ascii="Arial" w:hAnsi="Arial" w:cs="Arial"/>
        </w:rPr>
      </w:pPr>
    </w:p>
    <w:p w14:paraId="4BD296E1" w14:textId="70AACCDE" w:rsidR="00240DC7" w:rsidRPr="00240DC7" w:rsidRDefault="00240DC7" w:rsidP="00240DC7">
      <w:pPr>
        <w:pStyle w:val="StandardWeb"/>
        <w:spacing w:line="360" w:lineRule="auto"/>
        <w:rPr>
          <w:rStyle w:val="Fett"/>
          <w:rFonts w:ascii="Arial" w:hAnsi="Arial" w:cs="Arial"/>
        </w:rPr>
      </w:pPr>
      <w:r w:rsidRPr="00240DC7">
        <w:rPr>
          <w:rStyle w:val="Fett"/>
          <w:rFonts w:ascii="Arial" w:hAnsi="Arial" w:cs="Arial"/>
        </w:rPr>
        <w:t xml:space="preserve">Wie sah ihr Fuhrpark vor der Sanierung </w:t>
      </w:r>
      <w:r>
        <w:rPr>
          <w:rStyle w:val="Fett"/>
          <w:rFonts w:ascii="Arial" w:hAnsi="Arial" w:cs="Arial"/>
        </w:rPr>
        <w:t>mit Trif</w:t>
      </w:r>
      <w:r w:rsidR="00752D87">
        <w:rPr>
          <w:rStyle w:val="Fett"/>
          <w:rFonts w:ascii="Arial" w:hAnsi="Arial" w:cs="Arial"/>
        </w:rPr>
        <w:t>le</w:t>
      </w:r>
      <w:r>
        <w:rPr>
          <w:rStyle w:val="Fett"/>
          <w:rFonts w:ascii="Arial" w:hAnsi="Arial" w:cs="Arial"/>
        </w:rPr>
        <w:t xml:space="preserve">x </w:t>
      </w:r>
      <w:proofErr w:type="spellStart"/>
      <w:r>
        <w:rPr>
          <w:rStyle w:val="Fett"/>
          <w:rFonts w:ascii="Arial" w:hAnsi="Arial" w:cs="Arial"/>
        </w:rPr>
        <w:t>ProTruck</w:t>
      </w:r>
      <w:proofErr w:type="spellEnd"/>
      <w:r>
        <w:rPr>
          <w:rStyle w:val="Fett"/>
          <w:rFonts w:ascii="Arial" w:hAnsi="Arial" w:cs="Arial"/>
        </w:rPr>
        <w:t xml:space="preserve"> </w:t>
      </w:r>
      <w:r w:rsidRPr="00240DC7">
        <w:rPr>
          <w:rStyle w:val="Fett"/>
          <w:rFonts w:ascii="Arial" w:hAnsi="Arial" w:cs="Arial"/>
        </w:rPr>
        <w:t>aus?</w:t>
      </w:r>
    </w:p>
    <w:p w14:paraId="0487E3A4" w14:textId="21675BAC" w:rsidR="00240DC7" w:rsidRPr="00240DC7" w:rsidRDefault="00240DC7" w:rsidP="00240DC7">
      <w:pPr>
        <w:pStyle w:val="StandardWeb"/>
        <w:spacing w:line="360" w:lineRule="auto"/>
        <w:rPr>
          <w:rStyle w:val="Fett"/>
          <w:rFonts w:ascii="Arial" w:hAnsi="Arial" w:cs="Arial"/>
          <w:b w:val="0"/>
          <w:bCs w:val="0"/>
        </w:rPr>
      </w:pPr>
      <w:r w:rsidRPr="00240DC7">
        <w:rPr>
          <w:rStyle w:val="Fett"/>
          <w:rFonts w:ascii="Arial" w:hAnsi="Arial" w:cs="Arial"/>
          <w:b w:val="0"/>
          <w:bCs w:val="0"/>
        </w:rPr>
        <w:t>Unser Fuhrpark best</w:t>
      </w:r>
      <w:r w:rsidR="0035696F">
        <w:rPr>
          <w:rStyle w:val="Fett"/>
          <w:rFonts w:ascii="Arial" w:hAnsi="Arial" w:cs="Arial"/>
          <w:b w:val="0"/>
          <w:bCs w:val="0"/>
        </w:rPr>
        <w:t>eht</w:t>
      </w:r>
      <w:r w:rsidRPr="00240DC7">
        <w:rPr>
          <w:rStyle w:val="Fett"/>
          <w:rFonts w:ascii="Arial" w:hAnsi="Arial" w:cs="Arial"/>
          <w:b w:val="0"/>
          <w:bCs w:val="0"/>
        </w:rPr>
        <w:t xml:space="preserve"> aus einer Vielzahl von LKWs und Nutzfahrzeugen, die stark beansprucht w</w:t>
      </w:r>
      <w:r w:rsidR="0035696F">
        <w:rPr>
          <w:rStyle w:val="Fett"/>
          <w:rFonts w:ascii="Arial" w:hAnsi="Arial" w:cs="Arial"/>
          <w:b w:val="0"/>
          <w:bCs w:val="0"/>
        </w:rPr>
        <w:t>erden</w:t>
      </w:r>
      <w:r w:rsidRPr="00240DC7">
        <w:rPr>
          <w:rStyle w:val="Fett"/>
          <w:rFonts w:ascii="Arial" w:hAnsi="Arial" w:cs="Arial"/>
          <w:b w:val="0"/>
          <w:bCs w:val="0"/>
        </w:rPr>
        <w:t xml:space="preserve">. Die Ladeflächen </w:t>
      </w:r>
      <w:r w:rsidR="00FB6B63">
        <w:rPr>
          <w:rStyle w:val="Fett"/>
          <w:rFonts w:ascii="Arial" w:hAnsi="Arial" w:cs="Arial"/>
          <w:b w:val="0"/>
          <w:bCs w:val="0"/>
        </w:rPr>
        <w:t>sind</w:t>
      </w:r>
      <w:r w:rsidRPr="00240DC7">
        <w:rPr>
          <w:rStyle w:val="Fett"/>
          <w:rFonts w:ascii="Arial" w:hAnsi="Arial" w:cs="Arial"/>
          <w:b w:val="0"/>
          <w:bCs w:val="0"/>
        </w:rPr>
        <w:t xml:space="preserve"> mit Antirutschmatten ausgestattet, um die Ladungssicherung zu gewährleisten. Diese Matten m</w:t>
      </w:r>
      <w:r w:rsidR="00FB6B63">
        <w:rPr>
          <w:rStyle w:val="Fett"/>
          <w:rFonts w:ascii="Arial" w:hAnsi="Arial" w:cs="Arial"/>
          <w:b w:val="0"/>
          <w:bCs w:val="0"/>
        </w:rPr>
        <w:t>üssen</w:t>
      </w:r>
      <w:r w:rsidRPr="00240DC7">
        <w:rPr>
          <w:rStyle w:val="Fett"/>
          <w:rFonts w:ascii="Arial" w:hAnsi="Arial" w:cs="Arial"/>
          <w:b w:val="0"/>
          <w:bCs w:val="0"/>
        </w:rPr>
        <w:t xml:space="preserve"> regelmäßig ausgetauscht werden, was sowohl zeitaufwendig als auch kostspielig </w:t>
      </w:r>
      <w:r w:rsidR="00FB6B63">
        <w:rPr>
          <w:rStyle w:val="Fett"/>
          <w:rFonts w:ascii="Arial" w:hAnsi="Arial" w:cs="Arial"/>
          <w:b w:val="0"/>
          <w:bCs w:val="0"/>
        </w:rPr>
        <w:t>ist</w:t>
      </w:r>
      <w:r w:rsidRPr="00240DC7">
        <w:rPr>
          <w:rStyle w:val="Fett"/>
          <w:rFonts w:ascii="Arial" w:hAnsi="Arial" w:cs="Arial"/>
          <w:b w:val="0"/>
          <w:bCs w:val="0"/>
        </w:rPr>
        <w:t xml:space="preserve">. Zudem </w:t>
      </w:r>
      <w:r w:rsidR="00FB6B63">
        <w:rPr>
          <w:rStyle w:val="Fett"/>
          <w:rFonts w:ascii="Arial" w:hAnsi="Arial" w:cs="Arial"/>
          <w:b w:val="0"/>
          <w:bCs w:val="0"/>
        </w:rPr>
        <w:t>weisen</w:t>
      </w:r>
      <w:r w:rsidR="006015AC">
        <w:rPr>
          <w:rStyle w:val="Fett"/>
          <w:rFonts w:ascii="Arial" w:hAnsi="Arial" w:cs="Arial"/>
          <w:b w:val="0"/>
          <w:bCs w:val="0"/>
        </w:rPr>
        <w:t xml:space="preserve"> </w:t>
      </w:r>
      <w:r w:rsidRPr="00240DC7">
        <w:rPr>
          <w:rStyle w:val="Fett"/>
          <w:rFonts w:ascii="Arial" w:hAnsi="Arial" w:cs="Arial"/>
          <w:b w:val="0"/>
          <w:bCs w:val="0"/>
        </w:rPr>
        <w:t xml:space="preserve">die Böden zunehmend Beschädigungen auf, was die Sicherheit und Effizienz </w:t>
      </w:r>
      <w:proofErr w:type="gramStart"/>
      <w:r w:rsidRPr="00240DC7">
        <w:rPr>
          <w:rStyle w:val="Fett"/>
          <w:rFonts w:ascii="Arial" w:hAnsi="Arial" w:cs="Arial"/>
          <w:b w:val="0"/>
          <w:bCs w:val="0"/>
        </w:rPr>
        <w:t>beeinträchtigt</w:t>
      </w:r>
      <w:proofErr w:type="gramEnd"/>
      <w:r w:rsidRPr="00240DC7">
        <w:rPr>
          <w:rStyle w:val="Fett"/>
          <w:rFonts w:ascii="Arial" w:hAnsi="Arial" w:cs="Arial"/>
          <w:b w:val="0"/>
          <w:bCs w:val="0"/>
        </w:rPr>
        <w:t>.</w:t>
      </w:r>
      <w:r w:rsidR="00464311">
        <w:rPr>
          <w:rStyle w:val="Fett"/>
          <w:rFonts w:ascii="Arial" w:hAnsi="Arial" w:cs="Arial"/>
          <w:b w:val="0"/>
          <w:bCs w:val="0"/>
        </w:rPr>
        <w:t xml:space="preserve"> </w:t>
      </w:r>
    </w:p>
    <w:p w14:paraId="6C34C0E6" w14:textId="62EBCEE1" w:rsidR="00240DC7" w:rsidRPr="00765ACA" w:rsidRDefault="00A434A4" w:rsidP="00240DC7">
      <w:pPr>
        <w:pStyle w:val="StandardWeb"/>
        <w:spacing w:line="360" w:lineRule="auto"/>
        <w:rPr>
          <w:rStyle w:val="Fett"/>
          <w:rFonts w:ascii="Arial" w:hAnsi="Arial" w:cs="Arial"/>
        </w:rPr>
      </w:pPr>
      <w:r w:rsidRPr="00765ACA">
        <w:rPr>
          <w:rStyle w:val="Fett"/>
          <w:rFonts w:ascii="Arial" w:hAnsi="Arial" w:cs="Arial"/>
        </w:rPr>
        <w:t xml:space="preserve">Wo kam Triflex </w:t>
      </w:r>
      <w:proofErr w:type="spellStart"/>
      <w:r w:rsidRPr="00765ACA">
        <w:rPr>
          <w:rStyle w:val="Fett"/>
          <w:rFonts w:ascii="Arial" w:hAnsi="Arial" w:cs="Arial"/>
        </w:rPr>
        <w:t>ProTruck</w:t>
      </w:r>
      <w:proofErr w:type="spellEnd"/>
      <w:r w:rsidRPr="00765ACA">
        <w:rPr>
          <w:rStyle w:val="Fett"/>
          <w:rFonts w:ascii="Arial" w:hAnsi="Arial" w:cs="Arial"/>
        </w:rPr>
        <w:t xml:space="preserve"> zum Einsatz und warum </w:t>
      </w:r>
      <w:r w:rsidR="00240DC7" w:rsidRPr="00765ACA">
        <w:rPr>
          <w:rStyle w:val="Fett"/>
          <w:rFonts w:ascii="Arial" w:hAnsi="Arial" w:cs="Arial"/>
        </w:rPr>
        <w:t xml:space="preserve">haben Sie sich </w:t>
      </w:r>
      <w:r w:rsidRPr="00765ACA">
        <w:rPr>
          <w:rStyle w:val="Fett"/>
          <w:rFonts w:ascii="Arial" w:hAnsi="Arial" w:cs="Arial"/>
        </w:rPr>
        <w:t>für dieses System</w:t>
      </w:r>
      <w:r w:rsidR="00240DC7" w:rsidRPr="00765ACA">
        <w:rPr>
          <w:rStyle w:val="Fett"/>
          <w:rFonts w:ascii="Arial" w:hAnsi="Arial" w:cs="Arial"/>
        </w:rPr>
        <w:t xml:space="preserve"> entschieden?</w:t>
      </w:r>
    </w:p>
    <w:p w14:paraId="3ED92BD8" w14:textId="77777777" w:rsidR="00240DC7" w:rsidRPr="00240DC7" w:rsidRDefault="00240DC7" w:rsidP="00240DC7">
      <w:pPr>
        <w:pStyle w:val="StandardWeb"/>
        <w:spacing w:line="360" w:lineRule="auto"/>
        <w:rPr>
          <w:rStyle w:val="Fett"/>
          <w:rFonts w:ascii="Arial" w:hAnsi="Arial" w:cs="Arial"/>
          <w:b w:val="0"/>
          <w:bCs w:val="0"/>
        </w:rPr>
      </w:pPr>
    </w:p>
    <w:p w14:paraId="2C73D3B6" w14:textId="73A70DD6" w:rsidR="00240DC7" w:rsidRPr="00240DC7" w:rsidRDefault="001538DB" w:rsidP="00240DC7">
      <w:pPr>
        <w:pStyle w:val="StandardWeb"/>
        <w:spacing w:line="360" w:lineRule="auto"/>
        <w:rPr>
          <w:rStyle w:val="Fett"/>
          <w:rFonts w:ascii="Arial" w:hAnsi="Arial" w:cs="Arial"/>
          <w:b w:val="0"/>
          <w:bCs w:val="0"/>
        </w:rPr>
      </w:pPr>
      <w:r w:rsidRPr="5E1A5CA2">
        <w:rPr>
          <w:rStyle w:val="Fett"/>
          <w:rFonts w:ascii="Arial" w:hAnsi="Arial" w:cs="Arial"/>
          <w:b w:val="0"/>
          <w:bCs w:val="0"/>
        </w:rPr>
        <w:t xml:space="preserve">Im vergangenen Jahr </w:t>
      </w:r>
      <w:r w:rsidR="006015AC" w:rsidRPr="5E1A5CA2">
        <w:rPr>
          <w:rStyle w:val="Fett"/>
          <w:rFonts w:ascii="Arial" w:hAnsi="Arial" w:cs="Arial"/>
          <w:b w:val="0"/>
          <w:bCs w:val="0"/>
        </w:rPr>
        <w:t>wurde ein Teil eines LKW-Auflegers</w:t>
      </w:r>
      <w:r w:rsidRPr="5E1A5CA2">
        <w:rPr>
          <w:rStyle w:val="Fett"/>
          <w:rFonts w:ascii="Arial" w:hAnsi="Arial" w:cs="Arial"/>
          <w:b w:val="0"/>
          <w:bCs w:val="0"/>
        </w:rPr>
        <w:t xml:space="preserve"> </w:t>
      </w:r>
      <w:r w:rsidR="006015AC" w:rsidRPr="5E1A5CA2">
        <w:rPr>
          <w:rStyle w:val="Fett"/>
          <w:rFonts w:ascii="Arial" w:hAnsi="Arial" w:cs="Arial"/>
          <w:b w:val="0"/>
          <w:bCs w:val="0"/>
        </w:rPr>
        <w:t xml:space="preserve">von der Triflex Anwendungstechnik mit </w:t>
      </w:r>
      <w:r w:rsidRPr="5E1A5CA2">
        <w:rPr>
          <w:rStyle w:val="Fett"/>
          <w:rFonts w:ascii="Arial" w:hAnsi="Arial" w:cs="Arial"/>
          <w:b w:val="0"/>
          <w:bCs w:val="0"/>
        </w:rPr>
        <w:t xml:space="preserve">Triflex </w:t>
      </w:r>
      <w:proofErr w:type="spellStart"/>
      <w:r w:rsidRPr="5E1A5CA2">
        <w:rPr>
          <w:rStyle w:val="Fett"/>
          <w:rFonts w:ascii="Arial" w:hAnsi="Arial" w:cs="Arial"/>
          <w:b w:val="0"/>
          <w:bCs w:val="0"/>
        </w:rPr>
        <w:t>ProTruck</w:t>
      </w:r>
      <w:proofErr w:type="spellEnd"/>
      <w:r w:rsidRPr="5E1A5CA2">
        <w:rPr>
          <w:rStyle w:val="Fett"/>
          <w:rFonts w:ascii="Arial" w:hAnsi="Arial" w:cs="Arial"/>
          <w:b w:val="0"/>
          <w:bCs w:val="0"/>
        </w:rPr>
        <w:t xml:space="preserve"> </w:t>
      </w:r>
      <w:r w:rsidR="008D1F93" w:rsidRPr="5E1A5CA2">
        <w:rPr>
          <w:rStyle w:val="Fett"/>
          <w:rFonts w:ascii="Arial" w:hAnsi="Arial" w:cs="Arial"/>
          <w:b w:val="0"/>
          <w:bCs w:val="0"/>
        </w:rPr>
        <w:t xml:space="preserve">beschichtet. Das war ein guter Test für uns, um zu sehen, wie das Produkt hält. </w:t>
      </w:r>
      <w:r w:rsidR="002F607B" w:rsidRPr="5E1A5CA2">
        <w:rPr>
          <w:rStyle w:val="Fett"/>
          <w:rFonts w:ascii="Arial" w:hAnsi="Arial" w:cs="Arial"/>
          <w:b w:val="0"/>
          <w:bCs w:val="0"/>
        </w:rPr>
        <w:t>Aufgrund</w:t>
      </w:r>
      <w:r w:rsidR="0043128D" w:rsidRPr="5E1A5CA2">
        <w:rPr>
          <w:rStyle w:val="Fett"/>
          <w:rFonts w:ascii="Arial" w:hAnsi="Arial" w:cs="Arial"/>
          <w:b w:val="0"/>
          <w:bCs w:val="0"/>
        </w:rPr>
        <w:t xml:space="preserve"> </w:t>
      </w:r>
      <w:r w:rsidR="00EF5473" w:rsidRPr="5E1A5CA2">
        <w:rPr>
          <w:rStyle w:val="Fett"/>
          <w:rFonts w:ascii="Arial" w:hAnsi="Arial" w:cs="Arial"/>
          <w:b w:val="0"/>
          <w:bCs w:val="0"/>
        </w:rPr>
        <w:t>der</w:t>
      </w:r>
      <w:r w:rsidR="0043128D" w:rsidRPr="5E1A5CA2">
        <w:rPr>
          <w:rStyle w:val="Fett"/>
          <w:rFonts w:ascii="Arial" w:hAnsi="Arial" w:cs="Arial"/>
          <w:b w:val="0"/>
          <w:bCs w:val="0"/>
        </w:rPr>
        <w:t xml:space="preserve"> gute</w:t>
      </w:r>
      <w:r w:rsidR="002F28EF" w:rsidRPr="5E1A5CA2">
        <w:rPr>
          <w:rStyle w:val="Fett"/>
          <w:rFonts w:ascii="Arial" w:hAnsi="Arial" w:cs="Arial"/>
          <w:b w:val="0"/>
          <w:bCs w:val="0"/>
        </w:rPr>
        <w:t>n</w:t>
      </w:r>
      <w:r w:rsidR="002F607B" w:rsidRPr="5E1A5CA2">
        <w:rPr>
          <w:rStyle w:val="Fett"/>
          <w:rFonts w:ascii="Arial" w:hAnsi="Arial" w:cs="Arial"/>
          <w:b w:val="0"/>
          <w:bCs w:val="0"/>
        </w:rPr>
        <w:t xml:space="preserve"> Ergebnisse ließen wir in diesem Jahr </w:t>
      </w:r>
      <w:r w:rsidR="008D1F93" w:rsidRPr="5E1A5CA2">
        <w:rPr>
          <w:rStyle w:val="Fett"/>
          <w:rFonts w:ascii="Arial" w:hAnsi="Arial" w:cs="Arial"/>
          <w:b w:val="0"/>
          <w:bCs w:val="0"/>
        </w:rPr>
        <w:t>noch zwei n</w:t>
      </w:r>
      <w:r w:rsidR="003877D8" w:rsidRPr="5E1A5CA2">
        <w:rPr>
          <w:rStyle w:val="Fett"/>
          <w:rFonts w:ascii="Arial" w:hAnsi="Arial" w:cs="Arial"/>
          <w:b w:val="0"/>
          <w:bCs w:val="0"/>
        </w:rPr>
        <w:t xml:space="preserve">eue Aufleger mit </w:t>
      </w:r>
      <w:r w:rsidR="00496FEA" w:rsidRPr="5E1A5CA2">
        <w:rPr>
          <w:rStyle w:val="Fett"/>
          <w:rFonts w:ascii="Arial" w:hAnsi="Arial" w:cs="Arial"/>
          <w:b w:val="0"/>
          <w:bCs w:val="0"/>
        </w:rPr>
        <w:t xml:space="preserve">Triflex </w:t>
      </w:r>
      <w:proofErr w:type="spellStart"/>
      <w:r w:rsidR="003877D8" w:rsidRPr="5E1A5CA2">
        <w:rPr>
          <w:rStyle w:val="Fett"/>
          <w:rFonts w:ascii="Arial" w:hAnsi="Arial" w:cs="Arial"/>
          <w:b w:val="0"/>
          <w:bCs w:val="0"/>
        </w:rPr>
        <w:t>ProTruck</w:t>
      </w:r>
      <w:proofErr w:type="spellEnd"/>
      <w:r w:rsidR="003877D8" w:rsidRPr="5E1A5CA2">
        <w:rPr>
          <w:rStyle w:val="Fett"/>
          <w:rFonts w:ascii="Arial" w:hAnsi="Arial" w:cs="Arial"/>
          <w:b w:val="0"/>
          <w:bCs w:val="0"/>
        </w:rPr>
        <w:t xml:space="preserve"> beschichten. </w:t>
      </w:r>
      <w:r w:rsidR="00496FEA" w:rsidRPr="5E1A5CA2">
        <w:rPr>
          <w:rStyle w:val="Fett"/>
          <w:rFonts w:ascii="Arial" w:hAnsi="Arial" w:cs="Arial"/>
          <w:b w:val="0"/>
          <w:bCs w:val="0"/>
        </w:rPr>
        <w:t xml:space="preserve">Dies erfolgte </w:t>
      </w:r>
      <w:r w:rsidR="00496FEA" w:rsidRPr="5E1A5CA2">
        <w:rPr>
          <w:rFonts w:ascii="Arial" w:hAnsi="Arial" w:cs="Arial"/>
        </w:rPr>
        <w:t xml:space="preserve">direkt beim Fahrzeugbauer </w:t>
      </w:r>
      <w:r w:rsidR="0040068C" w:rsidRPr="5E1A5CA2">
        <w:rPr>
          <w:rFonts w:ascii="Arial" w:hAnsi="Arial" w:cs="Arial"/>
        </w:rPr>
        <w:t>„</w:t>
      </w:r>
      <w:proofErr w:type="spellStart"/>
      <w:r w:rsidR="00496FEA" w:rsidRPr="5E1A5CA2">
        <w:rPr>
          <w:rFonts w:ascii="Arial" w:hAnsi="Arial" w:cs="Arial"/>
        </w:rPr>
        <w:t>Wielton</w:t>
      </w:r>
      <w:proofErr w:type="spellEnd"/>
      <w:r w:rsidR="0040068C" w:rsidRPr="5E1A5CA2">
        <w:rPr>
          <w:rFonts w:ascii="Arial" w:hAnsi="Arial" w:cs="Arial"/>
        </w:rPr>
        <w:t>“</w:t>
      </w:r>
      <w:r w:rsidR="00496FEA" w:rsidRPr="5E1A5CA2">
        <w:rPr>
          <w:rFonts w:ascii="Arial" w:hAnsi="Arial" w:cs="Arial"/>
        </w:rPr>
        <w:t xml:space="preserve"> in Berlin.</w:t>
      </w:r>
      <w:r w:rsidR="00762B28" w:rsidRPr="5E1A5CA2">
        <w:rPr>
          <w:rFonts w:ascii="Arial" w:hAnsi="Arial" w:cs="Arial"/>
        </w:rPr>
        <w:t xml:space="preserve"> </w:t>
      </w:r>
      <w:r w:rsidR="00240DC7" w:rsidRPr="5E1A5CA2">
        <w:rPr>
          <w:rStyle w:val="Fett"/>
          <w:rFonts w:ascii="Arial" w:hAnsi="Arial" w:cs="Arial"/>
          <w:b w:val="0"/>
          <w:bCs w:val="0"/>
        </w:rPr>
        <w:t xml:space="preserve">Wir haben uns für Triflex </w:t>
      </w:r>
      <w:proofErr w:type="spellStart"/>
      <w:r w:rsidR="00240DC7" w:rsidRPr="5E1A5CA2">
        <w:rPr>
          <w:rStyle w:val="Fett"/>
          <w:rFonts w:ascii="Arial" w:hAnsi="Arial" w:cs="Arial"/>
          <w:b w:val="0"/>
          <w:bCs w:val="0"/>
        </w:rPr>
        <w:t>ProTruck</w:t>
      </w:r>
      <w:proofErr w:type="spellEnd"/>
      <w:r w:rsidR="00240DC7" w:rsidRPr="5E1A5CA2">
        <w:rPr>
          <w:rStyle w:val="Fett"/>
          <w:rFonts w:ascii="Arial" w:hAnsi="Arial" w:cs="Arial"/>
          <w:b w:val="0"/>
          <w:bCs w:val="0"/>
        </w:rPr>
        <w:t xml:space="preserve"> entschieden, weil das Produkt eine kurze und schnelle </w:t>
      </w:r>
      <w:r w:rsidR="00046414">
        <w:rPr>
          <w:rStyle w:val="Fett"/>
          <w:rFonts w:ascii="Arial" w:hAnsi="Arial" w:cs="Arial"/>
          <w:b w:val="0"/>
          <w:bCs w:val="0"/>
        </w:rPr>
        <w:t>Aushärtungszeit</w:t>
      </w:r>
      <w:r w:rsidR="00240DC7" w:rsidRPr="5E1A5CA2">
        <w:rPr>
          <w:rStyle w:val="Fett"/>
          <w:rFonts w:ascii="Arial" w:hAnsi="Arial" w:cs="Arial"/>
          <w:b w:val="0"/>
          <w:bCs w:val="0"/>
        </w:rPr>
        <w:t xml:space="preserve"> hat.</w:t>
      </w:r>
      <w:r w:rsidR="00321786" w:rsidRPr="5E1A5CA2">
        <w:rPr>
          <w:rStyle w:val="Fett"/>
          <w:rFonts w:ascii="Arial" w:hAnsi="Arial" w:cs="Arial"/>
          <w:b w:val="0"/>
          <w:bCs w:val="0"/>
        </w:rPr>
        <w:t xml:space="preserve"> Bereits 90 Minuten nach Bearbeitung kann der Auflieger wieder voll belastet werden.</w:t>
      </w:r>
      <w:r w:rsidR="00240DC7" w:rsidRPr="5E1A5CA2">
        <w:rPr>
          <w:rStyle w:val="Fett"/>
          <w:rFonts w:ascii="Arial" w:hAnsi="Arial" w:cs="Arial"/>
          <w:b w:val="0"/>
          <w:bCs w:val="0"/>
        </w:rPr>
        <w:t xml:space="preserve"> Dadurch können die </w:t>
      </w:r>
      <w:proofErr w:type="gramStart"/>
      <w:r w:rsidR="00240DC7" w:rsidRPr="5E1A5CA2">
        <w:rPr>
          <w:rStyle w:val="Fett"/>
          <w:rFonts w:ascii="Arial" w:hAnsi="Arial" w:cs="Arial"/>
          <w:b w:val="0"/>
          <w:bCs w:val="0"/>
        </w:rPr>
        <w:t>Ladeeinheiten relativ</w:t>
      </w:r>
      <w:proofErr w:type="gramEnd"/>
      <w:r w:rsidR="00240DC7" w:rsidRPr="5E1A5CA2">
        <w:rPr>
          <w:rStyle w:val="Fett"/>
          <w:rFonts w:ascii="Arial" w:hAnsi="Arial" w:cs="Arial"/>
          <w:b w:val="0"/>
          <w:bCs w:val="0"/>
        </w:rPr>
        <w:t xml:space="preserve"> schnell wieder eingesetzt werden, was für unseren Betrieb von großem Vorteil ist. </w:t>
      </w:r>
    </w:p>
    <w:p w14:paraId="728DC993" w14:textId="77777777" w:rsidR="00240DC7" w:rsidRPr="00240DC7" w:rsidRDefault="00240DC7" w:rsidP="00240DC7">
      <w:pPr>
        <w:pStyle w:val="StandardWeb"/>
        <w:spacing w:line="360" w:lineRule="auto"/>
        <w:rPr>
          <w:rStyle w:val="Fett"/>
          <w:rFonts w:ascii="Arial" w:hAnsi="Arial" w:cs="Arial"/>
          <w:b w:val="0"/>
          <w:bCs w:val="0"/>
        </w:rPr>
      </w:pPr>
    </w:p>
    <w:p w14:paraId="447B1226" w14:textId="672D2E7B" w:rsidR="00240DC7" w:rsidRPr="00762B28" w:rsidRDefault="00240DC7" w:rsidP="00240DC7">
      <w:pPr>
        <w:pStyle w:val="StandardWeb"/>
        <w:spacing w:line="360" w:lineRule="auto"/>
        <w:rPr>
          <w:rStyle w:val="Fett"/>
          <w:rFonts w:ascii="Arial" w:hAnsi="Arial" w:cs="Arial"/>
        </w:rPr>
      </w:pPr>
      <w:r w:rsidRPr="00762B28">
        <w:rPr>
          <w:rStyle w:val="Fett"/>
          <w:rFonts w:ascii="Arial" w:hAnsi="Arial" w:cs="Arial"/>
        </w:rPr>
        <w:t xml:space="preserve">Welche spezifischen Probleme oder Anforderungen sollten mit der Beschichtung gelöst </w:t>
      </w:r>
      <w:r w:rsidR="00BC0472">
        <w:rPr>
          <w:rStyle w:val="Fett"/>
          <w:rFonts w:ascii="Arial" w:hAnsi="Arial" w:cs="Arial"/>
        </w:rPr>
        <w:t>bzw</w:t>
      </w:r>
      <w:r w:rsidR="00172C60">
        <w:rPr>
          <w:rStyle w:val="Fett"/>
          <w:rFonts w:ascii="Arial" w:hAnsi="Arial" w:cs="Arial"/>
        </w:rPr>
        <w:t xml:space="preserve">. erfüllt </w:t>
      </w:r>
      <w:r w:rsidRPr="00762B28">
        <w:rPr>
          <w:rStyle w:val="Fett"/>
          <w:rFonts w:ascii="Arial" w:hAnsi="Arial" w:cs="Arial"/>
        </w:rPr>
        <w:t>werden?</w:t>
      </w:r>
    </w:p>
    <w:p w14:paraId="3F08C796" w14:textId="373AAB22" w:rsidR="00240DC7" w:rsidRDefault="00240DC7" w:rsidP="00240DC7">
      <w:pPr>
        <w:pStyle w:val="StandardWeb"/>
        <w:spacing w:line="360" w:lineRule="auto"/>
        <w:rPr>
          <w:rStyle w:val="Fett"/>
          <w:rFonts w:ascii="Arial" w:hAnsi="Arial" w:cs="Arial"/>
          <w:b w:val="0"/>
          <w:bCs w:val="0"/>
        </w:rPr>
      </w:pPr>
      <w:r w:rsidRPr="00240DC7">
        <w:rPr>
          <w:rStyle w:val="Fett"/>
          <w:rFonts w:ascii="Arial" w:hAnsi="Arial" w:cs="Arial"/>
          <w:b w:val="0"/>
          <w:bCs w:val="0"/>
        </w:rPr>
        <w:t xml:space="preserve">Ein Hauptproblem war die Notwendigkeit der Antirutschmatten, die regelmäßig ausgetauscht werden mussten. Mit Triflex </w:t>
      </w:r>
      <w:proofErr w:type="spellStart"/>
      <w:r w:rsidRPr="00240DC7">
        <w:rPr>
          <w:rStyle w:val="Fett"/>
          <w:rFonts w:ascii="Arial" w:hAnsi="Arial" w:cs="Arial"/>
          <w:b w:val="0"/>
          <w:bCs w:val="0"/>
        </w:rPr>
        <w:t>ProTruck</w:t>
      </w:r>
      <w:proofErr w:type="spellEnd"/>
      <w:r w:rsidRPr="00240DC7">
        <w:rPr>
          <w:rStyle w:val="Fett"/>
          <w:rFonts w:ascii="Arial" w:hAnsi="Arial" w:cs="Arial"/>
          <w:b w:val="0"/>
          <w:bCs w:val="0"/>
        </w:rPr>
        <w:t xml:space="preserve"> können wir darauf verzichten, was nicht nur Zeit, sondern auch Kosten spart. Zudem wollten wir die Haltbarkeit der Ladeflächen verbessern, um langfristig</w:t>
      </w:r>
      <w:r w:rsidR="000B0E43">
        <w:rPr>
          <w:rStyle w:val="Fett"/>
          <w:rFonts w:ascii="Arial" w:hAnsi="Arial" w:cs="Arial"/>
          <w:b w:val="0"/>
          <w:bCs w:val="0"/>
        </w:rPr>
        <w:t xml:space="preserve"> </w:t>
      </w:r>
      <w:r w:rsidRPr="00240DC7">
        <w:rPr>
          <w:rStyle w:val="Fett"/>
          <w:rFonts w:ascii="Arial" w:hAnsi="Arial" w:cs="Arial"/>
          <w:b w:val="0"/>
          <w:bCs w:val="0"/>
        </w:rPr>
        <w:t>Reparaturen zu minimieren.</w:t>
      </w:r>
      <w:r w:rsidR="00265EB2">
        <w:rPr>
          <w:rStyle w:val="Fett"/>
          <w:rFonts w:ascii="Arial" w:hAnsi="Arial" w:cs="Arial"/>
          <w:b w:val="0"/>
          <w:bCs w:val="0"/>
        </w:rPr>
        <w:t xml:space="preserve"> </w:t>
      </w:r>
      <w:r w:rsidR="00265EB2" w:rsidRPr="00265EB2">
        <w:rPr>
          <w:rStyle w:val="Fett"/>
          <w:rFonts w:ascii="Arial" w:hAnsi="Arial" w:cs="Arial"/>
          <w:b w:val="0"/>
          <w:bCs w:val="0"/>
        </w:rPr>
        <w:t xml:space="preserve">Durch die dauerhafte </w:t>
      </w:r>
      <w:r w:rsidR="00DC13C4">
        <w:rPr>
          <w:rStyle w:val="Fett"/>
          <w:rFonts w:ascii="Arial" w:hAnsi="Arial" w:cs="Arial"/>
          <w:b w:val="0"/>
          <w:bCs w:val="0"/>
        </w:rPr>
        <w:t>Antirutsch-</w:t>
      </w:r>
      <w:r w:rsidR="00265EB2" w:rsidRPr="00265EB2">
        <w:rPr>
          <w:rStyle w:val="Fett"/>
          <w:rFonts w:ascii="Arial" w:hAnsi="Arial" w:cs="Arial"/>
          <w:b w:val="0"/>
          <w:bCs w:val="0"/>
        </w:rPr>
        <w:t xml:space="preserve">Beschichtung des Aufliegers mit Flüssigkunststoff, kann auf konventionelle Rutschmatten verzichtet werden. </w:t>
      </w:r>
      <w:r w:rsidR="009434F3">
        <w:rPr>
          <w:rStyle w:val="Fett"/>
          <w:rFonts w:ascii="Arial" w:hAnsi="Arial" w:cs="Arial"/>
          <w:b w:val="0"/>
          <w:bCs w:val="0"/>
        </w:rPr>
        <w:t xml:space="preserve">Zudem lassen sich hierdurch </w:t>
      </w:r>
      <w:r w:rsidR="00265EB2" w:rsidRPr="00265EB2">
        <w:rPr>
          <w:rStyle w:val="Fett"/>
          <w:rFonts w:ascii="Arial" w:hAnsi="Arial" w:cs="Arial"/>
          <w:b w:val="0"/>
          <w:bCs w:val="0"/>
        </w:rPr>
        <w:t>für die Ladungssicherung pro Be- und Entladevorgang bis zu 30 Minuten einsparen.</w:t>
      </w:r>
      <w:r w:rsidR="00A20F47">
        <w:rPr>
          <w:rStyle w:val="Fett"/>
          <w:rFonts w:ascii="Arial" w:hAnsi="Arial" w:cs="Arial"/>
          <w:b w:val="0"/>
          <w:bCs w:val="0"/>
        </w:rPr>
        <w:t xml:space="preserve"> </w:t>
      </w:r>
    </w:p>
    <w:p w14:paraId="535F1F23" w14:textId="77777777" w:rsidR="00E37C16" w:rsidRPr="00240DC7" w:rsidRDefault="00E37C16" w:rsidP="00240DC7">
      <w:pPr>
        <w:pStyle w:val="StandardWeb"/>
        <w:spacing w:line="360" w:lineRule="auto"/>
        <w:rPr>
          <w:rStyle w:val="Fett"/>
          <w:rFonts w:ascii="Arial" w:hAnsi="Arial" w:cs="Arial"/>
          <w:b w:val="0"/>
          <w:bCs w:val="0"/>
        </w:rPr>
      </w:pPr>
    </w:p>
    <w:p w14:paraId="2736518D" w14:textId="32041330" w:rsidR="00240DC7" w:rsidRPr="00726A33" w:rsidRDefault="00240DC7" w:rsidP="00240DC7">
      <w:pPr>
        <w:pStyle w:val="StandardWeb"/>
        <w:spacing w:line="360" w:lineRule="auto"/>
        <w:rPr>
          <w:rStyle w:val="Fett"/>
          <w:rFonts w:ascii="Arial" w:hAnsi="Arial" w:cs="Arial"/>
        </w:rPr>
      </w:pPr>
      <w:r w:rsidRPr="00726A33">
        <w:rPr>
          <w:rStyle w:val="Fett"/>
          <w:rFonts w:ascii="Arial" w:hAnsi="Arial" w:cs="Arial"/>
        </w:rPr>
        <w:t>Nach welcher Zeit haben Sie erste positive Veränderungen festgestellt? Was waren die positiven Veränderungen?</w:t>
      </w:r>
    </w:p>
    <w:p w14:paraId="69E3679C" w14:textId="13922A08" w:rsidR="00240DC7" w:rsidRPr="00240DC7" w:rsidRDefault="00240DC7" w:rsidP="00240DC7">
      <w:pPr>
        <w:pStyle w:val="StandardWeb"/>
        <w:spacing w:line="360" w:lineRule="auto"/>
        <w:rPr>
          <w:rStyle w:val="Fett"/>
          <w:rFonts w:ascii="Arial" w:hAnsi="Arial" w:cs="Arial"/>
          <w:b w:val="0"/>
          <w:bCs w:val="0"/>
        </w:rPr>
      </w:pPr>
      <w:r w:rsidRPr="00240DC7">
        <w:rPr>
          <w:rStyle w:val="Fett"/>
          <w:rFonts w:ascii="Arial" w:hAnsi="Arial" w:cs="Arial"/>
          <w:b w:val="0"/>
          <w:bCs w:val="0"/>
        </w:rPr>
        <w:lastRenderedPageBreak/>
        <w:t>Relativ kurzfristig, da wir das Produkt nutzen, um unsere schadhaften Antirutschböden auszubessern. Die Reparaturstellen sind auf jeden Fall haltbarer als mit anderen Produkten, was uns sofortige Verbesserungen gebracht hat.</w:t>
      </w:r>
      <w:r w:rsidR="00D929CD">
        <w:rPr>
          <w:rStyle w:val="Fett"/>
          <w:rFonts w:ascii="Arial" w:hAnsi="Arial" w:cs="Arial"/>
          <w:b w:val="0"/>
          <w:bCs w:val="0"/>
        </w:rPr>
        <w:t xml:space="preserve"> </w:t>
      </w:r>
      <w:r w:rsidR="00BF0A38" w:rsidRPr="00240DC7">
        <w:rPr>
          <w:rStyle w:val="Fett"/>
          <w:rFonts w:ascii="Arial" w:hAnsi="Arial" w:cs="Arial"/>
          <w:b w:val="0"/>
          <w:bCs w:val="0"/>
        </w:rPr>
        <w:t xml:space="preserve">Dies </w:t>
      </w:r>
      <w:r w:rsidR="00BF0A38">
        <w:rPr>
          <w:rStyle w:val="Fett"/>
          <w:rFonts w:ascii="Arial" w:hAnsi="Arial" w:cs="Arial"/>
          <w:b w:val="0"/>
          <w:bCs w:val="0"/>
        </w:rPr>
        <w:t>wird</w:t>
      </w:r>
      <w:r w:rsidR="00BF0A38" w:rsidRPr="00240DC7">
        <w:rPr>
          <w:rStyle w:val="Fett"/>
          <w:rFonts w:ascii="Arial" w:hAnsi="Arial" w:cs="Arial"/>
          <w:b w:val="0"/>
          <w:bCs w:val="0"/>
        </w:rPr>
        <w:t xml:space="preserve"> zu einer verlängerten Lebensdauer unserer Fahrzeuge beitragen.</w:t>
      </w:r>
    </w:p>
    <w:p w14:paraId="7D2DE8E1" w14:textId="77777777" w:rsidR="00726A33" w:rsidRPr="00726A33" w:rsidRDefault="00726A33" w:rsidP="00240DC7">
      <w:pPr>
        <w:pStyle w:val="StandardWeb"/>
        <w:spacing w:line="360" w:lineRule="auto"/>
        <w:rPr>
          <w:rStyle w:val="Fett"/>
          <w:rFonts w:ascii="Arial" w:hAnsi="Arial" w:cs="Arial"/>
        </w:rPr>
      </w:pPr>
    </w:p>
    <w:p w14:paraId="3B7E9618" w14:textId="61CFD511" w:rsidR="00240DC7" w:rsidRPr="00726A33" w:rsidRDefault="00240DC7" w:rsidP="00240DC7">
      <w:pPr>
        <w:pStyle w:val="StandardWeb"/>
        <w:spacing w:line="360" w:lineRule="auto"/>
        <w:rPr>
          <w:rStyle w:val="Fett"/>
          <w:rFonts w:ascii="Arial" w:hAnsi="Arial" w:cs="Arial"/>
        </w:rPr>
      </w:pPr>
      <w:r w:rsidRPr="00726A33">
        <w:rPr>
          <w:rStyle w:val="Fett"/>
          <w:rFonts w:ascii="Arial" w:hAnsi="Arial" w:cs="Arial"/>
        </w:rPr>
        <w:t>Wie hat sich die Investition langfristig auf die Betriebskosten und die Wartung Ihres Fuhrparks ausgewirkt?</w:t>
      </w:r>
    </w:p>
    <w:p w14:paraId="1BF4039B" w14:textId="41EABA72" w:rsidR="00A0202D" w:rsidRDefault="006229A4" w:rsidP="00240DC7">
      <w:pPr>
        <w:pStyle w:val="StandardWeb"/>
        <w:spacing w:line="360" w:lineRule="auto"/>
        <w:rPr>
          <w:rStyle w:val="Fett"/>
          <w:rFonts w:ascii="Arial" w:hAnsi="Arial" w:cs="Arial"/>
          <w:b w:val="0"/>
          <w:bCs w:val="0"/>
        </w:rPr>
      </w:pPr>
      <w:r>
        <w:rPr>
          <w:rStyle w:val="Fett"/>
          <w:rFonts w:ascii="Arial" w:hAnsi="Arial" w:cs="Arial"/>
          <w:b w:val="0"/>
          <w:bCs w:val="0"/>
        </w:rPr>
        <w:t xml:space="preserve">Aktuell ist das noch schwierig zu sagen. </w:t>
      </w:r>
      <w:r w:rsidR="00240DC7" w:rsidRPr="00240DC7">
        <w:rPr>
          <w:rStyle w:val="Fett"/>
          <w:rFonts w:ascii="Arial" w:hAnsi="Arial" w:cs="Arial"/>
          <w:b w:val="0"/>
          <w:bCs w:val="0"/>
        </w:rPr>
        <w:t>Wi</w:t>
      </w:r>
      <w:r w:rsidR="00177D4F">
        <w:rPr>
          <w:rStyle w:val="Fett"/>
          <w:rFonts w:ascii="Arial" w:hAnsi="Arial" w:cs="Arial"/>
          <w:b w:val="0"/>
          <w:bCs w:val="0"/>
        </w:rPr>
        <w:t>r</w:t>
      </w:r>
      <w:r w:rsidR="002A1BA9">
        <w:rPr>
          <w:rStyle w:val="Fett"/>
          <w:rFonts w:ascii="Arial" w:hAnsi="Arial" w:cs="Arial"/>
          <w:b w:val="0"/>
          <w:bCs w:val="0"/>
        </w:rPr>
        <w:t xml:space="preserve"> haben, wie</w:t>
      </w:r>
      <w:r w:rsidR="00177D4F">
        <w:rPr>
          <w:rStyle w:val="Fett"/>
          <w:rFonts w:ascii="Arial" w:hAnsi="Arial" w:cs="Arial"/>
          <w:b w:val="0"/>
          <w:bCs w:val="0"/>
        </w:rPr>
        <w:t xml:space="preserve"> </w:t>
      </w:r>
      <w:r w:rsidR="00D929CD">
        <w:rPr>
          <w:rStyle w:val="Fett"/>
          <w:rFonts w:ascii="Arial" w:hAnsi="Arial" w:cs="Arial"/>
          <w:b w:val="0"/>
          <w:bCs w:val="0"/>
        </w:rPr>
        <w:t xml:space="preserve">gesagt, </w:t>
      </w:r>
      <w:r w:rsidR="00240DC7" w:rsidRPr="00240DC7">
        <w:rPr>
          <w:rStyle w:val="Fett"/>
          <w:rFonts w:ascii="Arial" w:hAnsi="Arial" w:cs="Arial"/>
          <w:b w:val="0"/>
          <w:bCs w:val="0"/>
        </w:rPr>
        <w:t xml:space="preserve">schnell positive Veränderungen festgestellt. Die Investition in Triflex </w:t>
      </w:r>
      <w:proofErr w:type="spellStart"/>
      <w:r w:rsidR="00240DC7" w:rsidRPr="00240DC7">
        <w:rPr>
          <w:rStyle w:val="Fett"/>
          <w:rFonts w:ascii="Arial" w:hAnsi="Arial" w:cs="Arial"/>
          <w:b w:val="0"/>
          <w:bCs w:val="0"/>
        </w:rPr>
        <w:t>ProTruck</w:t>
      </w:r>
      <w:proofErr w:type="spellEnd"/>
      <w:r w:rsidR="00240DC7" w:rsidRPr="00240DC7">
        <w:rPr>
          <w:rStyle w:val="Fett"/>
          <w:rFonts w:ascii="Arial" w:hAnsi="Arial" w:cs="Arial"/>
          <w:b w:val="0"/>
          <w:bCs w:val="0"/>
        </w:rPr>
        <w:t xml:space="preserve"> </w:t>
      </w:r>
      <w:r w:rsidR="00177D4F">
        <w:rPr>
          <w:rStyle w:val="Fett"/>
          <w:rFonts w:ascii="Arial" w:hAnsi="Arial" w:cs="Arial"/>
          <w:b w:val="0"/>
          <w:bCs w:val="0"/>
        </w:rPr>
        <w:t>wird</w:t>
      </w:r>
      <w:r w:rsidR="00240DC7" w:rsidRPr="00240DC7">
        <w:rPr>
          <w:rStyle w:val="Fett"/>
          <w:rFonts w:ascii="Arial" w:hAnsi="Arial" w:cs="Arial"/>
          <w:b w:val="0"/>
          <w:bCs w:val="0"/>
        </w:rPr>
        <w:t xml:space="preserve"> </w:t>
      </w:r>
      <w:r w:rsidR="00804B02">
        <w:rPr>
          <w:rStyle w:val="Fett"/>
          <w:rFonts w:ascii="Arial" w:hAnsi="Arial" w:cs="Arial"/>
          <w:b w:val="0"/>
          <w:bCs w:val="0"/>
        </w:rPr>
        <w:t xml:space="preserve">sicherlich </w:t>
      </w:r>
      <w:r w:rsidR="00240DC7" w:rsidRPr="00240DC7">
        <w:rPr>
          <w:rStyle w:val="Fett"/>
          <w:rFonts w:ascii="Arial" w:hAnsi="Arial" w:cs="Arial"/>
          <w:b w:val="0"/>
          <w:bCs w:val="0"/>
        </w:rPr>
        <w:t xml:space="preserve">langfristig zu einer Reduktion der Betriebskosten </w:t>
      </w:r>
      <w:r w:rsidR="00177D4F">
        <w:rPr>
          <w:rStyle w:val="Fett"/>
          <w:rFonts w:ascii="Arial" w:hAnsi="Arial" w:cs="Arial"/>
          <w:b w:val="0"/>
          <w:bCs w:val="0"/>
        </w:rPr>
        <w:t>führen</w:t>
      </w:r>
      <w:r w:rsidR="00240DC7" w:rsidRPr="00240DC7">
        <w:rPr>
          <w:rStyle w:val="Fett"/>
          <w:rFonts w:ascii="Arial" w:hAnsi="Arial" w:cs="Arial"/>
          <w:b w:val="0"/>
          <w:bCs w:val="0"/>
        </w:rPr>
        <w:t xml:space="preserve">, da die Ladeflächen nun </w:t>
      </w:r>
      <w:r w:rsidR="00046414">
        <w:rPr>
          <w:rStyle w:val="Fett"/>
          <w:rFonts w:ascii="Arial" w:hAnsi="Arial" w:cs="Arial"/>
          <w:b w:val="0"/>
          <w:bCs w:val="0"/>
        </w:rPr>
        <w:t>seltener</w:t>
      </w:r>
      <w:r w:rsidR="00240DC7" w:rsidRPr="00240DC7">
        <w:rPr>
          <w:rStyle w:val="Fett"/>
          <w:rFonts w:ascii="Arial" w:hAnsi="Arial" w:cs="Arial"/>
          <w:b w:val="0"/>
          <w:bCs w:val="0"/>
        </w:rPr>
        <w:t xml:space="preserve"> ausgebessert werden müssen.</w:t>
      </w:r>
      <w:r w:rsidR="00613943" w:rsidRPr="00613943">
        <w:rPr>
          <w:rStyle w:val="Fett"/>
          <w:rFonts w:ascii="Arial" w:hAnsi="Arial" w:cs="Arial"/>
          <w:b w:val="0"/>
          <w:bCs w:val="0"/>
        </w:rPr>
        <w:t xml:space="preserve"> </w:t>
      </w:r>
      <w:r w:rsidR="00A0202D" w:rsidRPr="00613943">
        <w:rPr>
          <w:rStyle w:val="Fett"/>
          <w:rFonts w:ascii="Arial" w:hAnsi="Arial" w:cs="Arial"/>
          <w:b w:val="0"/>
          <w:bCs w:val="0"/>
        </w:rPr>
        <w:t xml:space="preserve">Lange </w:t>
      </w:r>
      <w:r w:rsidR="00A0202D" w:rsidRPr="005A4F77">
        <w:rPr>
          <w:rStyle w:val="Fett"/>
          <w:rFonts w:ascii="Arial" w:hAnsi="Arial" w:cs="Arial"/>
          <w:b w:val="0"/>
          <w:bCs w:val="0"/>
        </w:rPr>
        <w:t>Wartung</w:t>
      </w:r>
      <w:r w:rsidR="00A0202D">
        <w:rPr>
          <w:rStyle w:val="Fett"/>
          <w:rFonts w:ascii="Arial" w:hAnsi="Arial" w:cs="Arial"/>
          <w:b w:val="0"/>
          <w:bCs w:val="0"/>
        </w:rPr>
        <w:t>s</w:t>
      </w:r>
      <w:r w:rsidR="00A0202D" w:rsidRPr="00613943">
        <w:rPr>
          <w:rStyle w:val="Fett"/>
          <w:rFonts w:ascii="Arial" w:hAnsi="Arial" w:cs="Arial"/>
          <w:b w:val="0"/>
          <w:bCs w:val="0"/>
        </w:rPr>
        <w:t xml:space="preserve">intervalle und </w:t>
      </w:r>
      <w:r w:rsidR="00A0202D">
        <w:rPr>
          <w:rStyle w:val="Fett"/>
          <w:rFonts w:ascii="Arial" w:hAnsi="Arial" w:cs="Arial"/>
          <w:b w:val="0"/>
          <w:bCs w:val="0"/>
        </w:rPr>
        <w:t xml:space="preserve">eine </w:t>
      </w:r>
      <w:r w:rsidR="00A0202D" w:rsidRPr="00613943">
        <w:rPr>
          <w:rStyle w:val="Fett"/>
          <w:rFonts w:ascii="Arial" w:hAnsi="Arial" w:cs="Arial"/>
          <w:b w:val="0"/>
          <w:bCs w:val="0"/>
        </w:rPr>
        <w:t xml:space="preserve">schnelle und einfache </w:t>
      </w:r>
      <w:r w:rsidR="004E522E">
        <w:rPr>
          <w:rStyle w:val="Fett"/>
          <w:rFonts w:ascii="Arial" w:hAnsi="Arial" w:cs="Arial"/>
          <w:b w:val="0"/>
          <w:bCs w:val="0"/>
        </w:rPr>
        <w:t>Überarbeitung</w:t>
      </w:r>
      <w:r w:rsidR="004E522E" w:rsidRPr="00613943">
        <w:rPr>
          <w:rStyle w:val="Fett"/>
          <w:rFonts w:ascii="Arial" w:hAnsi="Arial" w:cs="Arial"/>
          <w:b w:val="0"/>
          <w:bCs w:val="0"/>
        </w:rPr>
        <w:t xml:space="preserve"> </w:t>
      </w:r>
      <w:r w:rsidR="00A0202D">
        <w:rPr>
          <w:rStyle w:val="Fett"/>
          <w:rFonts w:ascii="Arial" w:hAnsi="Arial" w:cs="Arial"/>
          <w:b w:val="0"/>
          <w:bCs w:val="0"/>
        </w:rPr>
        <w:t xml:space="preserve">überzeugten uns. </w:t>
      </w:r>
      <w:r w:rsidR="00C94CBF" w:rsidRPr="00C94CBF">
        <w:rPr>
          <w:rStyle w:val="Fett"/>
          <w:rFonts w:ascii="Arial" w:hAnsi="Arial" w:cs="Arial"/>
          <w:b w:val="0"/>
          <w:bCs w:val="0"/>
        </w:rPr>
        <w:t xml:space="preserve">Insbesondere für </w:t>
      </w:r>
      <w:r w:rsidR="00C94CBF">
        <w:rPr>
          <w:rStyle w:val="Fett"/>
          <w:rFonts w:ascii="Arial" w:hAnsi="Arial" w:cs="Arial"/>
          <w:b w:val="0"/>
          <w:bCs w:val="0"/>
        </w:rPr>
        <w:t xml:space="preserve">uns als </w:t>
      </w:r>
      <w:r w:rsidR="00C94CBF" w:rsidRPr="00C94CBF">
        <w:rPr>
          <w:rStyle w:val="Fett"/>
          <w:rFonts w:ascii="Arial" w:hAnsi="Arial" w:cs="Arial"/>
          <w:b w:val="0"/>
          <w:bCs w:val="0"/>
        </w:rPr>
        <w:t xml:space="preserve">Spediteure und Transportunternehmer bietet Triflex </w:t>
      </w:r>
      <w:proofErr w:type="spellStart"/>
      <w:r w:rsidR="00C94CBF" w:rsidRPr="00C94CBF">
        <w:rPr>
          <w:rStyle w:val="Fett"/>
          <w:rFonts w:ascii="Arial" w:hAnsi="Arial" w:cs="Arial"/>
          <w:b w:val="0"/>
          <w:bCs w:val="0"/>
        </w:rPr>
        <w:t>ProTruck</w:t>
      </w:r>
      <w:proofErr w:type="spellEnd"/>
      <w:r w:rsidR="00C94CBF" w:rsidRPr="00C94CBF">
        <w:rPr>
          <w:rStyle w:val="Fett"/>
          <w:rFonts w:ascii="Arial" w:hAnsi="Arial" w:cs="Arial"/>
          <w:b w:val="0"/>
          <w:bCs w:val="0"/>
        </w:rPr>
        <w:t xml:space="preserve"> somit eine unschlagbare Kombination aus Wirtschaftlichkeit und Sicherheit.</w:t>
      </w:r>
      <w:r w:rsidR="006553B8" w:rsidRPr="006553B8">
        <w:rPr>
          <w:rStyle w:val="Fett"/>
          <w:rFonts w:ascii="Arial" w:hAnsi="Arial" w:cs="Arial"/>
          <w:b w:val="0"/>
          <w:bCs w:val="0"/>
        </w:rPr>
        <w:t xml:space="preserve"> </w:t>
      </w:r>
    </w:p>
    <w:p w14:paraId="3F102439" w14:textId="77777777" w:rsidR="00BF0A38" w:rsidRDefault="00BF0A38" w:rsidP="00240DC7">
      <w:pPr>
        <w:pStyle w:val="StandardWeb"/>
        <w:spacing w:line="360" w:lineRule="auto"/>
        <w:rPr>
          <w:rStyle w:val="Fett"/>
          <w:rFonts w:ascii="Arial" w:hAnsi="Arial" w:cs="Arial"/>
          <w:b w:val="0"/>
          <w:bCs w:val="0"/>
        </w:rPr>
      </w:pPr>
    </w:p>
    <w:p w14:paraId="6A64611A" w14:textId="688DDA29" w:rsidR="00240DC7" w:rsidRPr="00A379F9" w:rsidRDefault="00240DC7" w:rsidP="00240DC7">
      <w:pPr>
        <w:pStyle w:val="StandardWeb"/>
        <w:spacing w:line="360" w:lineRule="auto"/>
        <w:rPr>
          <w:rStyle w:val="Fett"/>
          <w:rFonts w:ascii="Arial" w:hAnsi="Arial" w:cs="Arial"/>
        </w:rPr>
      </w:pPr>
      <w:r w:rsidRPr="00A379F9">
        <w:rPr>
          <w:rStyle w:val="Fett"/>
          <w:rFonts w:ascii="Arial" w:hAnsi="Arial" w:cs="Arial"/>
        </w:rPr>
        <w:t xml:space="preserve">Wie zufrieden sind Sie mit der Leistung und den Ergebnissen von Triflex </w:t>
      </w:r>
      <w:proofErr w:type="spellStart"/>
      <w:r w:rsidRPr="00A379F9">
        <w:rPr>
          <w:rStyle w:val="Fett"/>
          <w:rFonts w:ascii="Arial" w:hAnsi="Arial" w:cs="Arial"/>
        </w:rPr>
        <w:t>ProTruck</w:t>
      </w:r>
      <w:proofErr w:type="spellEnd"/>
      <w:r w:rsidRPr="00A379F9">
        <w:rPr>
          <w:rStyle w:val="Fett"/>
          <w:rFonts w:ascii="Arial" w:hAnsi="Arial" w:cs="Arial"/>
        </w:rPr>
        <w:t>?</w:t>
      </w:r>
    </w:p>
    <w:p w14:paraId="0A6BEC62" w14:textId="60B6809E" w:rsidR="003A12F7" w:rsidRDefault="00240DC7" w:rsidP="00240DC7">
      <w:pPr>
        <w:pStyle w:val="StandardWeb"/>
        <w:spacing w:line="360" w:lineRule="auto"/>
        <w:rPr>
          <w:rStyle w:val="Fett"/>
          <w:rFonts w:ascii="Arial" w:hAnsi="Arial" w:cs="Arial"/>
          <w:b w:val="0"/>
          <w:bCs w:val="0"/>
        </w:rPr>
      </w:pPr>
      <w:r w:rsidRPr="00240DC7">
        <w:rPr>
          <w:rStyle w:val="Fett"/>
          <w:rFonts w:ascii="Arial" w:hAnsi="Arial" w:cs="Arial"/>
          <w:b w:val="0"/>
          <w:bCs w:val="0"/>
        </w:rPr>
        <w:t>Sehr zufrieden. Die schnelle Einsatzbereitschaft der Ladeeinheiten und die verbesserte Haltbarkeit haben unsere Erwartungen übertroffen.</w:t>
      </w:r>
      <w:r w:rsidR="00A379F9">
        <w:rPr>
          <w:rStyle w:val="Fett"/>
          <w:rFonts w:ascii="Arial" w:hAnsi="Arial" w:cs="Arial"/>
          <w:b w:val="0"/>
          <w:bCs w:val="0"/>
        </w:rPr>
        <w:t xml:space="preserve"> Die Beschichtung bietet viele Vorteile und </w:t>
      </w:r>
      <w:r w:rsidR="000C668B">
        <w:rPr>
          <w:rStyle w:val="Fett"/>
          <w:rFonts w:ascii="Arial" w:hAnsi="Arial" w:cs="Arial"/>
          <w:b w:val="0"/>
          <w:bCs w:val="0"/>
        </w:rPr>
        <w:t>ist in</w:t>
      </w:r>
      <w:r w:rsidR="00A379F9">
        <w:rPr>
          <w:rStyle w:val="Fett"/>
          <w:rFonts w:ascii="Arial" w:hAnsi="Arial" w:cs="Arial"/>
          <w:b w:val="0"/>
          <w:bCs w:val="0"/>
        </w:rPr>
        <w:t xml:space="preserve"> vielerlei Hinsicht </w:t>
      </w:r>
      <w:r w:rsidR="000C668B">
        <w:rPr>
          <w:rStyle w:val="Fett"/>
          <w:rFonts w:ascii="Arial" w:hAnsi="Arial" w:cs="Arial"/>
          <w:b w:val="0"/>
        </w:rPr>
        <w:t>ein Gewinn für uns</w:t>
      </w:r>
      <w:r w:rsidR="00A379F9">
        <w:rPr>
          <w:rStyle w:val="Fett"/>
          <w:rFonts w:ascii="Arial" w:hAnsi="Arial" w:cs="Arial"/>
          <w:b w:val="0"/>
          <w:bCs w:val="0"/>
        </w:rPr>
        <w:t>.</w:t>
      </w:r>
      <w:r w:rsidR="00CC2750">
        <w:rPr>
          <w:rStyle w:val="Fett"/>
          <w:rFonts w:ascii="Arial" w:hAnsi="Arial" w:cs="Arial"/>
          <w:b w:val="0"/>
          <w:bCs w:val="0"/>
        </w:rPr>
        <w:t xml:space="preserve"> </w:t>
      </w:r>
      <w:r w:rsidR="00AE1FD3">
        <w:rPr>
          <w:rStyle w:val="Fett"/>
          <w:rFonts w:ascii="Arial" w:hAnsi="Arial" w:cs="Arial"/>
          <w:b w:val="0"/>
          <w:bCs w:val="0"/>
        </w:rPr>
        <w:t>So</w:t>
      </w:r>
      <w:r w:rsidR="00E569FE" w:rsidRPr="00613943">
        <w:rPr>
          <w:rStyle w:val="Fett"/>
          <w:rFonts w:ascii="Arial" w:hAnsi="Arial" w:cs="Arial"/>
          <w:b w:val="0"/>
          <w:bCs w:val="0"/>
        </w:rPr>
        <w:t xml:space="preserve"> </w:t>
      </w:r>
      <w:r w:rsidR="00E569FE" w:rsidRPr="00AF3BFC">
        <w:rPr>
          <w:rStyle w:val="Fett"/>
          <w:rFonts w:ascii="Arial" w:hAnsi="Arial" w:cs="Arial"/>
          <w:b w:val="0"/>
        </w:rPr>
        <w:t>überzeugt</w:t>
      </w:r>
      <w:r w:rsidR="00E569FE" w:rsidRPr="00613943">
        <w:rPr>
          <w:rStyle w:val="Fett"/>
          <w:rFonts w:ascii="Arial" w:hAnsi="Arial" w:cs="Arial"/>
          <w:b w:val="0"/>
          <w:bCs w:val="0"/>
        </w:rPr>
        <w:t xml:space="preserve"> das System durch geringe Anschaffungs- und Wartungskosten und schützt ebenfalls die Siebdruckplatten des Aufliegers dauerhaft.</w:t>
      </w:r>
      <w:r w:rsidR="00CB39F6">
        <w:rPr>
          <w:rStyle w:val="Fett"/>
          <w:rFonts w:ascii="Arial" w:hAnsi="Arial" w:cs="Arial"/>
          <w:b w:val="0"/>
          <w:bCs w:val="0"/>
        </w:rPr>
        <w:t xml:space="preserve"> Wir können </w:t>
      </w:r>
      <w:r w:rsidR="000439FC">
        <w:rPr>
          <w:rStyle w:val="Fett"/>
          <w:rFonts w:ascii="Arial" w:hAnsi="Arial" w:cs="Arial"/>
          <w:b w:val="0"/>
          <w:bCs w:val="0"/>
        </w:rPr>
        <w:t xml:space="preserve">Triflex </w:t>
      </w:r>
      <w:proofErr w:type="spellStart"/>
      <w:r w:rsidR="000439FC">
        <w:rPr>
          <w:rStyle w:val="Fett"/>
          <w:rFonts w:ascii="Arial" w:hAnsi="Arial" w:cs="Arial"/>
          <w:b w:val="0"/>
          <w:bCs w:val="0"/>
        </w:rPr>
        <w:t>ProTruck</w:t>
      </w:r>
      <w:proofErr w:type="spellEnd"/>
      <w:r w:rsidR="00CB39F6">
        <w:rPr>
          <w:rStyle w:val="Fett"/>
          <w:rFonts w:ascii="Arial" w:hAnsi="Arial" w:cs="Arial"/>
          <w:b w:val="0"/>
          <w:bCs w:val="0"/>
        </w:rPr>
        <w:t xml:space="preserve"> uneingeschränkt weiterempfehlen.</w:t>
      </w:r>
    </w:p>
    <w:p w14:paraId="69A05A94" w14:textId="77777777" w:rsidR="00012677" w:rsidRPr="00240DC7" w:rsidRDefault="00012677" w:rsidP="00240DC7">
      <w:pPr>
        <w:pStyle w:val="StandardWeb"/>
        <w:spacing w:line="360" w:lineRule="auto"/>
        <w:rPr>
          <w:rStyle w:val="Fett"/>
          <w:rFonts w:ascii="Arial" w:hAnsi="Arial" w:cs="Arial"/>
          <w:b w:val="0"/>
          <w:bCs w:val="0"/>
        </w:rPr>
      </w:pPr>
    </w:p>
    <w:p w14:paraId="1D39548E" w14:textId="7FBD4CAD" w:rsidR="00240DC7" w:rsidRPr="000448B1" w:rsidRDefault="00240DC7" w:rsidP="00240DC7">
      <w:pPr>
        <w:pStyle w:val="StandardWeb"/>
        <w:spacing w:line="360" w:lineRule="auto"/>
        <w:rPr>
          <w:rStyle w:val="Fett"/>
          <w:rFonts w:ascii="Arial" w:hAnsi="Arial" w:cs="Arial"/>
        </w:rPr>
      </w:pPr>
      <w:r w:rsidRPr="000448B1">
        <w:rPr>
          <w:rStyle w:val="Fett"/>
          <w:rFonts w:ascii="Arial" w:hAnsi="Arial" w:cs="Arial"/>
        </w:rPr>
        <w:t>Welche Vorteile hat die Beschichtung Ihrem Unternehmen konkret gebracht?</w:t>
      </w:r>
    </w:p>
    <w:p w14:paraId="770BA84E" w14:textId="0C38B288" w:rsidR="00240DC7" w:rsidRPr="00240DC7" w:rsidRDefault="00240DC7" w:rsidP="00240DC7">
      <w:pPr>
        <w:pStyle w:val="StandardWeb"/>
        <w:spacing w:line="360" w:lineRule="auto"/>
        <w:rPr>
          <w:rStyle w:val="Fett"/>
          <w:rFonts w:ascii="Arial" w:hAnsi="Arial" w:cs="Arial"/>
          <w:b w:val="0"/>
          <w:bCs w:val="0"/>
        </w:rPr>
      </w:pPr>
      <w:r w:rsidRPr="00240DC7">
        <w:rPr>
          <w:rStyle w:val="Fett"/>
          <w:rFonts w:ascii="Arial" w:hAnsi="Arial" w:cs="Arial"/>
          <w:b w:val="0"/>
          <w:bCs w:val="0"/>
        </w:rPr>
        <w:t>Die Beschichtung hat die Einsatzbereitschaft unserer Ladeeinheiten deutlich beschleunigt. Darüber hinaus sparen wir Zeit und Kosten, da wir keine Antirutschmatten mehr benötigen und die Ladeflächen weniger oft ausgebessert werden müssen. Insgesamt hat sich unsere Betriebseffizienz dadurch spürbar verbessert.</w:t>
      </w:r>
      <w:r w:rsidR="00CC2750">
        <w:rPr>
          <w:rStyle w:val="Fett"/>
          <w:rFonts w:ascii="Arial" w:hAnsi="Arial" w:cs="Arial"/>
          <w:b w:val="0"/>
          <w:bCs w:val="0"/>
        </w:rPr>
        <w:t xml:space="preserve"> </w:t>
      </w:r>
    </w:p>
    <w:p w14:paraId="5AF25935" w14:textId="77777777" w:rsidR="00C638C3" w:rsidRPr="00917B52" w:rsidRDefault="00C638C3" w:rsidP="00240DC7">
      <w:pPr>
        <w:pStyle w:val="StandardWeb"/>
        <w:spacing w:line="360" w:lineRule="auto"/>
        <w:rPr>
          <w:rFonts w:ascii="Arial" w:hAnsi="Arial" w:cs="Arial"/>
          <w:b/>
          <w:bCs/>
        </w:rPr>
      </w:pPr>
    </w:p>
    <w:p w14:paraId="7E5FA651" w14:textId="7F35F906" w:rsidR="00046414" w:rsidRDefault="00046414" w:rsidP="00240DC7">
      <w:pPr>
        <w:spacing w:line="360" w:lineRule="auto"/>
        <w:rPr>
          <w:rFonts w:cs="Arial"/>
          <w:b/>
          <w:bCs/>
          <w:sz w:val="24"/>
          <w:szCs w:val="24"/>
        </w:rPr>
      </w:pPr>
      <w:r w:rsidRPr="00917B52">
        <w:rPr>
          <w:rFonts w:cs="Arial"/>
          <w:b/>
          <w:bCs/>
          <w:sz w:val="24"/>
          <w:szCs w:val="24"/>
        </w:rPr>
        <w:t xml:space="preserve">Infokasten Triflex </w:t>
      </w:r>
      <w:proofErr w:type="spellStart"/>
      <w:r w:rsidRPr="00917B52">
        <w:rPr>
          <w:rFonts w:cs="Arial"/>
          <w:b/>
          <w:bCs/>
          <w:sz w:val="24"/>
          <w:szCs w:val="24"/>
        </w:rPr>
        <w:t>ProTruck</w:t>
      </w:r>
      <w:proofErr w:type="spellEnd"/>
    </w:p>
    <w:p w14:paraId="73B993C5" w14:textId="77777777" w:rsidR="00E02206" w:rsidRPr="00917B52" w:rsidRDefault="00E02206" w:rsidP="00240DC7">
      <w:pPr>
        <w:spacing w:line="360" w:lineRule="auto"/>
        <w:rPr>
          <w:rFonts w:cs="Arial"/>
          <w:b/>
          <w:bCs/>
          <w:sz w:val="24"/>
          <w:szCs w:val="24"/>
        </w:rPr>
      </w:pPr>
    </w:p>
    <w:p w14:paraId="7535F4FF" w14:textId="643C3225" w:rsidR="00046414" w:rsidRDefault="00046414" w:rsidP="00046414">
      <w:pPr>
        <w:pStyle w:val="Listenabsatz"/>
        <w:numPr>
          <w:ilvl w:val="0"/>
          <w:numId w:val="7"/>
        </w:numPr>
        <w:spacing w:line="360" w:lineRule="auto"/>
        <w:rPr>
          <w:rFonts w:cs="Arial"/>
          <w:sz w:val="24"/>
          <w:szCs w:val="24"/>
        </w:rPr>
      </w:pPr>
      <w:r>
        <w:rPr>
          <w:rFonts w:cs="Arial"/>
          <w:sz w:val="24"/>
          <w:szCs w:val="24"/>
        </w:rPr>
        <w:t>Innovative Lösung zur Ladungssicherung</w:t>
      </w:r>
    </w:p>
    <w:p w14:paraId="15F1EEF6" w14:textId="2CE51051" w:rsidR="00046414" w:rsidRDefault="00046414" w:rsidP="00046414">
      <w:pPr>
        <w:pStyle w:val="Listenabsatz"/>
        <w:numPr>
          <w:ilvl w:val="0"/>
          <w:numId w:val="7"/>
        </w:numPr>
        <w:spacing w:line="360" w:lineRule="auto"/>
        <w:rPr>
          <w:rFonts w:cs="Arial"/>
          <w:sz w:val="24"/>
          <w:szCs w:val="24"/>
        </w:rPr>
      </w:pPr>
      <w:r>
        <w:rPr>
          <w:rFonts w:cs="Arial"/>
          <w:sz w:val="24"/>
          <w:szCs w:val="24"/>
        </w:rPr>
        <w:t>Beschichtung besteht aus</w:t>
      </w:r>
      <w:r w:rsidR="00917B52">
        <w:rPr>
          <w:rFonts w:cs="Arial"/>
          <w:sz w:val="24"/>
          <w:szCs w:val="24"/>
        </w:rPr>
        <w:t xml:space="preserve"> Flüssigkunststoff (PMMA)</w:t>
      </w:r>
    </w:p>
    <w:p w14:paraId="06073B4F" w14:textId="6FCA26FD" w:rsidR="00917B52" w:rsidRDefault="00917B52" w:rsidP="00046414">
      <w:pPr>
        <w:pStyle w:val="Listenabsatz"/>
        <w:numPr>
          <w:ilvl w:val="0"/>
          <w:numId w:val="7"/>
        </w:numPr>
        <w:spacing w:line="360" w:lineRule="auto"/>
        <w:rPr>
          <w:rFonts w:cs="Arial"/>
          <w:sz w:val="24"/>
          <w:szCs w:val="24"/>
        </w:rPr>
      </w:pPr>
      <w:r>
        <w:rPr>
          <w:rFonts w:cs="Arial"/>
          <w:sz w:val="24"/>
          <w:szCs w:val="24"/>
        </w:rPr>
        <w:t>Verzicht auf konventionelle Rutschmatten</w:t>
      </w:r>
    </w:p>
    <w:p w14:paraId="6B233D8A" w14:textId="50E258DC" w:rsidR="00917B52" w:rsidRDefault="00917B52" w:rsidP="00046414">
      <w:pPr>
        <w:pStyle w:val="Listenabsatz"/>
        <w:numPr>
          <w:ilvl w:val="0"/>
          <w:numId w:val="7"/>
        </w:numPr>
        <w:spacing w:line="360" w:lineRule="auto"/>
        <w:rPr>
          <w:rFonts w:cs="Arial"/>
          <w:sz w:val="24"/>
          <w:szCs w:val="24"/>
        </w:rPr>
      </w:pPr>
      <w:r>
        <w:rPr>
          <w:rFonts w:cs="Arial"/>
          <w:sz w:val="24"/>
          <w:szCs w:val="24"/>
        </w:rPr>
        <w:t xml:space="preserve">Schnelle, einfache Applikation und </w:t>
      </w:r>
      <w:proofErr w:type="spellStart"/>
      <w:r>
        <w:rPr>
          <w:rFonts w:cs="Arial"/>
          <w:sz w:val="24"/>
          <w:szCs w:val="24"/>
        </w:rPr>
        <w:t>Überarbeitbarkeit</w:t>
      </w:r>
      <w:proofErr w:type="spellEnd"/>
      <w:r>
        <w:rPr>
          <w:rFonts w:cs="Arial"/>
          <w:sz w:val="24"/>
          <w:szCs w:val="24"/>
        </w:rPr>
        <w:t xml:space="preserve"> des Systems</w:t>
      </w:r>
    </w:p>
    <w:p w14:paraId="7A80EA2B" w14:textId="517A9720" w:rsidR="00917B52" w:rsidRDefault="00917B52" w:rsidP="00046414">
      <w:pPr>
        <w:pStyle w:val="Listenabsatz"/>
        <w:numPr>
          <w:ilvl w:val="0"/>
          <w:numId w:val="7"/>
        </w:numPr>
        <w:spacing w:line="360" w:lineRule="auto"/>
        <w:rPr>
          <w:rFonts w:cs="Arial"/>
          <w:sz w:val="24"/>
          <w:szCs w:val="24"/>
        </w:rPr>
      </w:pPr>
      <w:r>
        <w:rPr>
          <w:rFonts w:cs="Arial"/>
          <w:sz w:val="24"/>
          <w:szCs w:val="24"/>
        </w:rPr>
        <w:t>TÜV-geprüfte Lösung</w:t>
      </w:r>
    </w:p>
    <w:p w14:paraId="079AAB98" w14:textId="5234AEBB" w:rsidR="00D26148" w:rsidRDefault="00D26148" w:rsidP="00046414">
      <w:pPr>
        <w:pStyle w:val="Listenabsatz"/>
        <w:numPr>
          <w:ilvl w:val="0"/>
          <w:numId w:val="7"/>
        </w:numPr>
        <w:spacing w:line="360" w:lineRule="auto"/>
        <w:rPr>
          <w:rFonts w:cs="Arial"/>
          <w:sz w:val="24"/>
          <w:szCs w:val="24"/>
        </w:rPr>
      </w:pPr>
      <w:r>
        <w:rPr>
          <w:rFonts w:cs="Arial"/>
          <w:sz w:val="24"/>
          <w:szCs w:val="24"/>
        </w:rPr>
        <w:t>Schneller</w:t>
      </w:r>
      <w:r w:rsidR="00E02206">
        <w:rPr>
          <w:rFonts w:cs="Arial"/>
          <w:sz w:val="24"/>
          <w:szCs w:val="24"/>
        </w:rPr>
        <w:t>er</w:t>
      </w:r>
      <w:r>
        <w:rPr>
          <w:rFonts w:cs="Arial"/>
          <w:sz w:val="24"/>
          <w:szCs w:val="24"/>
        </w:rPr>
        <w:t xml:space="preserve"> Be- und Entladevorgang</w:t>
      </w:r>
    </w:p>
    <w:p w14:paraId="3C653A1E" w14:textId="78B99D5D" w:rsidR="00917B52" w:rsidRDefault="00917B52" w:rsidP="00046414">
      <w:pPr>
        <w:pStyle w:val="Listenabsatz"/>
        <w:numPr>
          <w:ilvl w:val="0"/>
          <w:numId w:val="7"/>
        </w:numPr>
        <w:spacing w:line="360" w:lineRule="auto"/>
        <w:rPr>
          <w:rFonts w:cs="Arial"/>
          <w:sz w:val="24"/>
          <w:szCs w:val="24"/>
        </w:rPr>
      </w:pPr>
      <w:r>
        <w:rPr>
          <w:rFonts w:cs="Arial"/>
          <w:sz w:val="24"/>
          <w:szCs w:val="24"/>
        </w:rPr>
        <w:t>N</w:t>
      </w:r>
      <w:r w:rsidR="00C65CEE">
        <w:rPr>
          <w:rFonts w:cs="Arial"/>
          <w:sz w:val="24"/>
          <w:szCs w:val="24"/>
        </w:rPr>
        <w:t>u</w:t>
      </w:r>
      <w:r>
        <w:rPr>
          <w:rFonts w:cs="Arial"/>
          <w:sz w:val="24"/>
          <w:szCs w:val="24"/>
        </w:rPr>
        <w:t>tzung</w:t>
      </w:r>
      <w:r w:rsidR="00C65CEE">
        <w:rPr>
          <w:rFonts w:cs="Arial"/>
          <w:sz w:val="24"/>
          <w:szCs w:val="24"/>
        </w:rPr>
        <w:t xml:space="preserve"> </w:t>
      </w:r>
      <w:r>
        <w:rPr>
          <w:rFonts w:cs="Arial"/>
          <w:sz w:val="24"/>
          <w:szCs w:val="24"/>
        </w:rPr>
        <w:t>für LKW, Verladerampen und Gabelzinken von Gabelstaplern</w:t>
      </w:r>
    </w:p>
    <w:p w14:paraId="61E1E4EA" w14:textId="47325875" w:rsidR="00917B52" w:rsidRDefault="00917B52" w:rsidP="00917B52">
      <w:pPr>
        <w:pStyle w:val="Listenabsatz"/>
        <w:numPr>
          <w:ilvl w:val="0"/>
          <w:numId w:val="7"/>
        </w:numPr>
        <w:spacing w:line="360" w:lineRule="auto"/>
        <w:rPr>
          <w:rFonts w:cs="Arial"/>
          <w:sz w:val="24"/>
          <w:szCs w:val="24"/>
        </w:rPr>
      </w:pPr>
      <w:r>
        <w:rPr>
          <w:rFonts w:cs="Arial"/>
          <w:sz w:val="24"/>
          <w:szCs w:val="24"/>
        </w:rPr>
        <w:t>Kosten pro Auflieger: 1.800 EUR</w:t>
      </w:r>
    </w:p>
    <w:p w14:paraId="30659B12" w14:textId="77777777" w:rsidR="00C65CEE" w:rsidRPr="00917B52" w:rsidRDefault="00C65CEE" w:rsidP="00C65CEE">
      <w:pPr>
        <w:pStyle w:val="Listenabsatz"/>
        <w:spacing w:line="360" w:lineRule="auto"/>
        <w:rPr>
          <w:rFonts w:cs="Arial"/>
          <w:sz w:val="24"/>
          <w:szCs w:val="24"/>
        </w:rPr>
      </w:pPr>
    </w:p>
    <w:p w14:paraId="43A57A0A" w14:textId="14FA9A17" w:rsidR="003443FF" w:rsidRPr="00240DC7" w:rsidRDefault="003443FF" w:rsidP="00E51722">
      <w:pPr>
        <w:spacing w:line="360" w:lineRule="auto"/>
        <w:rPr>
          <w:rFonts w:cs="Arial"/>
          <w:b/>
          <w:bCs/>
          <w:color w:val="808080" w:themeColor="background1" w:themeShade="80"/>
          <w:sz w:val="24"/>
          <w:szCs w:val="24"/>
        </w:rPr>
      </w:pPr>
      <w:r w:rsidRPr="00240DC7">
        <w:rPr>
          <w:rFonts w:cs="Arial"/>
          <w:b/>
          <w:bCs/>
          <w:color w:val="808080" w:themeColor="background1" w:themeShade="80"/>
          <w:sz w:val="24"/>
          <w:szCs w:val="24"/>
        </w:rPr>
        <w:t xml:space="preserve">(ca. </w:t>
      </w:r>
      <w:r w:rsidR="00DB463A">
        <w:rPr>
          <w:rFonts w:cs="Arial"/>
          <w:b/>
          <w:bCs/>
          <w:color w:val="808080" w:themeColor="background1" w:themeShade="80"/>
          <w:sz w:val="24"/>
          <w:szCs w:val="24"/>
        </w:rPr>
        <w:t>4.</w:t>
      </w:r>
      <w:r w:rsidR="000439FC">
        <w:rPr>
          <w:rFonts w:cs="Arial"/>
          <w:b/>
          <w:bCs/>
          <w:color w:val="808080" w:themeColor="background1" w:themeShade="80"/>
          <w:sz w:val="24"/>
          <w:szCs w:val="24"/>
        </w:rPr>
        <w:t>5</w:t>
      </w:r>
      <w:r w:rsidR="00C61172" w:rsidRPr="00240DC7">
        <w:rPr>
          <w:rFonts w:cs="Arial"/>
          <w:b/>
          <w:bCs/>
          <w:color w:val="808080" w:themeColor="background1" w:themeShade="80"/>
          <w:sz w:val="24"/>
          <w:szCs w:val="24"/>
        </w:rPr>
        <w:t>0</w:t>
      </w:r>
      <w:r w:rsidR="005008DD" w:rsidRPr="00240DC7">
        <w:rPr>
          <w:rFonts w:cs="Arial"/>
          <w:b/>
          <w:bCs/>
          <w:color w:val="808080" w:themeColor="background1" w:themeShade="80"/>
          <w:sz w:val="24"/>
          <w:szCs w:val="24"/>
        </w:rPr>
        <w:t>0</w:t>
      </w:r>
      <w:r w:rsidRPr="00240DC7">
        <w:rPr>
          <w:rFonts w:cs="Arial"/>
          <w:b/>
          <w:bCs/>
          <w:color w:val="808080" w:themeColor="background1" w:themeShade="80"/>
          <w:sz w:val="24"/>
          <w:szCs w:val="24"/>
        </w:rPr>
        <w:t xml:space="preserve"> Zeichen)</w:t>
      </w:r>
    </w:p>
    <w:p w14:paraId="44B17193" w14:textId="77777777" w:rsidR="003443FF" w:rsidRPr="00240DC7" w:rsidRDefault="003443FF" w:rsidP="00C843F5">
      <w:pPr>
        <w:spacing w:line="360" w:lineRule="auto"/>
        <w:rPr>
          <w:rFonts w:cs="Arial"/>
          <w:bCs/>
          <w:sz w:val="24"/>
          <w:szCs w:val="24"/>
        </w:rPr>
      </w:pPr>
    </w:p>
    <w:p w14:paraId="0DE93110" w14:textId="77777777" w:rsidR="00573F8C" w:rsidRPr="00240DC7" w:rsidRDefault="00573F8C" w:rsidP="00573F8C">
      <w:pPr>
        <w:spacing w:line="360" w:lineRule="auto"/>
        <w:rPr>
          <w:rFonts w:cs="Arial"/>
          <w:sz w:val="24"/>
          <w:szCs w:val="24"/>
        </w:rPr>
      </w:pPr>
    </w:p>
    <w:p w14:paraId="60DE499A" w14:textId="77777777" w:rsidR="003443FF" w:rsidRPr="00240DC7" w:rsidRDefault="003443FF" w:rsidP="00573F8C">
      <w:pPr>
        <w:spacing w:line="360" w:lineRule="auto"/>
        <w:rPr>
          <w:rFonts w:cs="Arial"/>
          <w:sz w:val="24"/>
          <w:szCs w:val="24"/>
        </w:rPr>
      </w:pPr>
    </w:p>
    <w:p w14:paraId="704D9E1C" w14:textId="77777777" w:rsidR="003443FF" w:rsidRPr="00240DC7" w:rsidRDefault="003443FF" w:rsidP="00573F8C">
      <w:pPr>
        <w:spacing w:line="360" w:lineRule="auto"/>
        <w:rPr>
          <w:rFonts w:cs="Arial"/>
          <w:sz w:val="24"/>
          <w:szCs w:val="24"/>
        </w:rPr>
      </w:pPr>
    </w:p>
    <w:p w14:paraId="06134331" w14:textId="77777777" w:rsidR="0009169C" w:rsidRPr="00240DC7" w:rsidRDefault="0009169C" w:rsidP="0009169C">
      <w:pPr>
        <w:jc w:val="both"/>
        <w:rPr>
          <w:rFonts w:cs="Arial"/>
          <w:color w:val="A6A6A6"/>
          <w:sz w:val="18"/>
          <w:szCs w:val="18"/>
        </w:rPr>
      </w:pPr>
      <w:r w:rsidRPr="00240DC7">
        <w:rPr>
          <w:rFonts w:cs="Arial"/>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w:t>
      </w:r>
      <w:r w:rsidRPr="00240DC7">
        <w:rPr>
          <w:rFonts w:cs="Arial"/>
          <w:color w:val="A6A6A6"/>
          <w:sz w:val="18"/>
          <w:szCs w:val="18"/>
        </w:rPr>
        <w:lastRenderedPageBreak/>
        <w:t xml:space="preserve">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w:t>
      </w:r>
      <w:proofErr w:type="spellStart"/>
      <w:r w:rsidRPr="00240DC7">
        <w:rPr>
          <w:rFonts w:cs="Arial"/>
          <w:color w:val="A6A6A6"/>
          <w:sz w:val="18"/>
          <w:szCs w:val="18"/>
        </w:rPr>
        <w:t>EcoVadis</w:t>
      </w:r>
      <w:proofErr w:type="spellEnd"/>
      <w:r w:rsidRPr="00240DC7">
        <w:rPr>
          <w:rFonts w:cs="Arial"/>
          <w:color w:val="A6A6A6"/>
          <w:sz w:val="18"/>
          <w:szCs w:val="18"/>
        </w:rPr>
        <w:t xml:space="preserve">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37E6F0A4" w:rsidR="0009169C" w:rsidRPr="00240DC7" w:rsidRDefault="0009169C" w:rsidP="0009169C">
      <w:pPr>
        <w:rPr>
          <w:rFonts w:cs="Arial"/>
        </w:rPr>
      </w:pPr>
    </w:p>
    <w:p w14:paraId="641F8068" w14:textId="56BBF3CE" w:rsidR="0009169C" w:rsidRPr="00240DC7" w:rsidRDefault="004E62DE" w:rsidP="0009169C">
      <w:pPr>
        <w:rPr>
          <w:rFonts w:cs="Arial"/>
        </w:rPr>
      </w:pPr>
      <w:r w:rsidRPr="00240DC7">
        <w:rPr>
          <w:rFonts w:cs="Arial"/>
          <w:noProof/>
        </w:rPr>
        <w:drawing>
          <wp:anchor distT="0" distB="0" distL="114300" distR="114300" simplePos="0" relativeHeight="251658241" behindDoc="1" locked="0" layoutInCell="1" allowOverlap="1" wp14:anchorId="03CD7EB2" wp14:editId="442DAA10">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4B5007AA" w:rsidR="0009169C" w:rsidRPr="00240DC7" w:rsidRDefault="0009169C" w:rsidP="0009169C">
      <w:pPr>
        <w:jc w:val="both"/>
        <w:rPr>
          <w:rFonts w:cs="Arial"/>
          <w:color w:val="A6A6A6"/>
          <w:sz w:val="18"/>
          <w:szCs w:val="18"/>
        </w:rPr>
      </w:pPr>
    </w:p>
    <w:p w14:paraId="6FB90EAF" w14:textId="40AB1E45" w:rsidR="00337C0D" w:rsidRPr="00240DC7" w:rsidRDefault="00337C0D" w:rsidP="00573F8C">
      <w:pPr>
        <w:rPr>
          <w:rFonts w:cs="Arial"/>
        </w:rPr>
      </w:pPr>
    </w:p>
    <w:sectPr w:rsidR="00337C0D" w:rsidRPr="00240DC7" w:rsidSect="0085437F">
      <w:headerReference w:type="default" r:id="rId12"/>
      <w:footerReference w:type="default" r:id="rId13"/>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6225DE" w14:textId="77777777" w:rsidR="00FE51BD" w:rsidRDefault="00FE51BD">
      <w:r>
        <w:separator/>
      </w:r>
    </w:p>
  </w:endnote>
  <w:endnote w:type="continuationSeparator" w:id="0">
    <w:p w14:paraId="5DC104A0" w14:textId="77777777" w:rsidR="00FE51BD" w:rsidRDefault="00FE51BD">
      <w:r>
        <w:continuationSeparator/>
      </w:r>
    </w:p>
  </w:endnote>
  <w:endnote w:type="continuationNotice" w:id="1">
    <w:p w14:paraId="06F1A594" w14:textId="77777777" w:rsidR="00FE51BD" w:rsidRDefault="00FE51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Arial"/>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760ED1" w14:textId="77777777" w:rsidR="00FE51BD" w:rsidRDefault="00FE51BD">
      <w:r>
        <w:separator/>
      </w:r>
    </w:p>
  </w:footnote>
  <w:footnote w:type="continuationSeparator" w:id="0">
    <w:p w14:paraId="660D0E05" w14:textId="77777777" w:rsidR="00FE51BD" w:rsidRDefault="00FE51BD">
      <w:r>
        <w:continuationSeparator/>
      </w:r>
    </w:p>
  </w:footnote>
  <w:footnote w:type="continuationNotice" w:id="1">
    <w:p w14:paraId="2AEF3FDC" w14:textId="77777777" w:rsidR="00FE51BD" w:rsidRDefault="00FE51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BC213F3"/>
    <w:multiLevelType w:val="hybridMultilevel"/>
    <w:tmpl w:val="F14208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832">
    <w:abstractNumId w:val="2"/>
  </w:num>
  <w:num w:numId="2"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4379239">
    <w:abstractNumId w:val="0"/>
  </w:num>
  <w:num w:numId="4" w16cid:durableId="1671134292">
    <w:abstractNumId w:val="5"/>
  </w:num>
  <w:num w:numId="5" w16cid:durableId="1307128324">
    <w:abstractNumId w:val="4"/>
  </w:num>
  <w:num w:numId="6" w16cid:durableId="1136069252">
    <w:abstractNumId w:val="1"/>
  </w:num>
  <w:num w:numId="7" w16cid:durableId="363336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AD6"/>
    <w:rsid w:val="0000419B"/>
    <w:rsid w:val="000046A6"/>
    <w:rsid w:val="00010B87"/>
    <w:rsid w:val="000113E5"/>
    <w:rsid w:val="00012677"/>
    <w:rsid w:val="00015CA2"/>
    <w:rsid w:val="00021835"/>
    <w:rsid w:val="00021F1B"/>
    <w:rsid w:val="0002260B"/>
    <w:rsid w:val="00024B4C"/>
    <w:rsid w:val="00027D91"/>
    <w:rsid w:val="00033AC0"/>
    <w:rsid w:val="00033F08"/>
    <w:rsid w:val="0003424B"/>
    <w:rsid w:val="00036173"/>
    <w:rsid w:val="0003680C"/>
    <w:rsid w:val="00037759"/>
    <w:rsid w:val="000439FC"/>
    <w:rsid w:val="00044054"/>
    <w:rsid w:val="000448B1"/>
    <w:rsid w:val="00046414"/>
    <w:rsid w:val="000469CF"/>
    <w:rsid w:val="0005286D"/>
    <w:rsid w:val="0005392D"/>
    <w:rsid w:val="000567A9"/>
    <w:rsid w:val="00060BC6"/>
    <w:rsid w:val="000713F3"/>
    <w:rsid w:val="00071619"/>
    <w:rsid w:val="00073AA9"/>
    <w:rsid w:val="00073E65"/>
    <w:rsid w:val="00074777"/>
    <w:rsid w:val="000750CB"/>
    <w:rsid w:val="0007650B"/>
    <w:rsid w:val="00081773"/>
    <w:rsid w:val="00081A7C"/>
    <w:rsid w:val="00082032"/>
    <w:rsid w:val="00082734"/>
    <w:rsid w:val="000859C6"/>
    <w:rsid w:val="0009169C"/>
    <w:rsid w:val="000926F0"/>
    <w:rsid w:val="000927D4"/>
    <w:rsid w:val="00092B7E"/>
    <w:rsid w:val="0009301E"/>
    <w:rsid w:val="00093669"/>
    <w:rsid w:val="00093B8F"/>
    <w:rsid w:val="00094CA1"/>
    <w:rsid w:val="00094DF5"/>
    <w:rsid w:val="000A685F"/>
    <w:rsid w:val="000B0E43"/>
    <w:rsid w:val="000B1846"/>
    <w:rsid w:val="000B2B79"/>
    <w:rsid w:val="000C1CFC"/>
    <w:rsid w:val="000C4466"/>
    <w:rsid w:val="000C44C3"/>
    <w:rsid w:val="000C4D07"/>
    <w:rsid w:val="000C5C46"/>
    <w:rsid w:val="000C668B"/>
    <w:rsid w:val="000D09EB"/>
    <w:rsid w:val="000D21D6"/>
    <w:rsid w:val="000D6B16"/>
    <w:rsid w:val="000D7919"/>
    <w:rsid w:val="000D7D8B"/>
    <w:rsid w:val="000E004E"/>
    <w:rsid w:val="000E0D88"/>
    <w:rsid w:val="000E1697"/>
    <w:rsid w:val="000E3400"/>
    <w:rsid w:val="000E4440"/>
    <w:rsid w:val="000E4A00"/>
    <w:rsid w:val="000E4C44"/>
    <w:rsid w:val="000E50EB"/>
    <w:rsid w:val="000F0058"/>
    <w:rsid w:val="000F389F"/>
    <w:rsid w:val="001002B2"/>
    <w:rsid w:val="00101307"/>
    <w:rsid w:val="001021B2"/>
    <w:rsid w:val="00102E7A"/>
    <w:rsid w:val="001039C2"/>
    <w:rsid w:val="001045FE"/>
    <w:rsid w:val="00104D93"/>
    <w:rsid w:val="00105551"/>
    <w:rsid w:val="00111A46"/>
    <w:rsid w:val="00115E18"/>
    <w:rsid w:val="00116889"/>
    <w:rsid w:val="00116CC0"/>
    <w:rsid w:val="0012043D"/>
    <w:rsid w:val="00120F77"/>
    <w:rsid w:val="00121A3A"/>
    <w:rsid w:val="00121AC0"/>
    <w:rsid w:val="001254C0"/>
    <w:rsid w:val="001306C9"/>
    <w:rsid w:val="0013080D"/>
    <w:rsid w:val="00130A23"/>
    <w:rsid w:val="0013133B"/>
    <w:rsid w:val="001319C7"/>
    <w:rsid w:val="001338FC"/>
    <w:rsid w:val="00133D7A"/>
    <w:rsid w:val="00133FD6"/>
    <w:rsid w:val="0013457D"/>
    <w:rsid w:val="00141D1D"/>
    <w:rsid w:val="00142E36"/>
    <w:rsid w:val="001439AF"/>
    <w:rsid w:val="00143A65"/>
    <w:rsid w:val="00145FC4"/>
    <w:rsid w:val="0014798E"/>
    <w:rsid w:val="00147C23"/>
    <w:rsid w:val="00150F28"/>
    <w:rsid w:val="001538DB"/>
    <w:rsid w:val="00154E2A"/>
    <w:rsid w:val="00157D1B"/>
    <w:rsid w:val="00160F8A"/>
    <w:rsid w:val="00163096"/>
    <w:rsid w:val="00163DE4"/>
    <w:rsid w:val="001645CE"/>
    <w:rsid w:val="00170B29"/>
    <w:rsid w:val="00172B9D"/>
    <w:rsid w:val="00172C60"/>
    <w:rsid w:val="00175342"/>
    <w:rsid w:val="001758B9"/>
    <w:rsid w:val="00175A9D"/>
    <w:rsid w:val="001766FF"/>
    <w:rsid w:val="00177CA3"/>
    <w:rsid w:val="00177D4F"/>
    <w:rsid w:val="00177EB0"/>
    <w:rsid w:val="0018395D"/>
    <w:rsid w:val="00183E7B"/>
    <w:rsid w:val="001850B0"/>
    <w:rsid w:val="00185BB8"/>
    <w:rsid w:val="00186DB3"/>
    <w:rsid w:val="0018717C"/>
    <w:rsid w:val="00187E44"/>
    <w:rsid w:val="0019091F"/>
    <w:rsid w:val="001909C2"/>
    <w:rsid w:val="001928CF"/>
    <w:rsid w:val="00193FC1"/>
    <w:rsid w:val="00194153"/>
    <w:rsid w:val="00197D1A"/>
    <w:rsid w:val="001A1073"/>
    <w:rsid w:val="001A579D"/>
    <w:rsid w:val="001B063B"/>
    <w:rsid w:val="001B0A29"/>
    <w:rsid w:val="001C00A0"/>
    <w:rsid w:val="001C0648"/>
    <w:rsid w:val="001C08BB"/>
    <w:rsid w:val="001C0DA1"/>
    <w:rsid w:val="001C332A"/>
    <w:rsid w:val="001C3A07"/>
    <w:rsid w:val="001C5CA0"/>
    <w:rsid w:val="001C7A7B"/>
    <w:rsid w:val="001D08D1"/>
    <w:rsid w:val="001D1247"/>
    <w:rsid w:val="001D1FE3"/>
    <w:rsid w:val="001D3BCC"/>
    <w:rsid w:val="001D4BB6"/>
    <w:rsid w:val="001D5F0E"/>
    <w:rsid w:val="001D6AB4"/>
    <w:rsid w:val="001E4130"/>
    <w:rsid w:val="001E5242"/>
    <w:rsid w:val="001E6338"/>
    <w:rsid w:val="001F1C55"/>
    <w:rsid w:val="001F3027"/>
    <w:rsid w:val="001F3CEE"/>
    <w:rsid w:val="001F4D8A"/>
    <w:rsid w:val="0020035A"/>
    <w:rsid w:val="00202343"/>
    <w:rsid w:val="0020410B"/>
    <w:rsid w:val="0020435B"/>
    <w:rsid w:val="00205AA2"/>
    <w:rsid w:val="00206C0A"/>
    <w:rsid w:val="00211318"/>
    <w:rsid w:val="0021133A"/>
    <w:rsid w:val="0021265E"/>
    <w:rsid w:val="00215D4B"/>
    <w:rsid w:val="00215EF4"/>
    <w:rsid w:val="002210EF"/>
    <w:rsid w:val="00223704"/>
    <w:rsid w:val="00224A2B"/>
    <w:rsid w:val="0022650B"/>
    <w:rsid w:val="002266E1"/>
    <w:rsid w:val="002273E8"/>
    <w:rsid w:val="00231787"/>
    <w:rsid w:val="00231CD3"/>
    <w:rsid w:val="0023310C"/>
    <w:rsid w:val="00234145"/>
    <w:rsid w:val="002346D2"/>
    <w:rsid w:val="002348B2"/>
    <w:rsid w:val="00234BFB"/>
    <w:rsid w:val="002356D2"/>
    <w:rsid w:val="002365F9"/>
    <w:rsid w:val="00240DC7"/>
    <w:rsid w:val="00240EFF"/>
    <w:rsid w:val="002433B2"/>
    <w:rsid w:val="00245E5A"/>
    <w:rsid w:val="0024772A"/>
    <w:rsid w:val="00252A18"/>
    <w:rsid w:val="0025427D"/>
    <w:rsid w:val="00260837"/>
    <w:rsid w:val="0026111C"/>
    <w:rsid w:val="00265EB2"/>
    <w:rsid w:val="00266A49"/>
    <w:rsid w:val="00272113"/>
    <w:rsid w:val="002722D8"/>
    <w:rsid w:val="00274568"/>
    <w:rsid w:val="00274EA2"/>
    <w:rsid w:val="00277F2E"/>
    <w:rsid w:val="002842D4"/>
    <w:rsid w:val="00287C27"/>
    <w:rsid w:val="00292902"/>
    <w:rsid w:val="00292C46"/>
    <w:rsid w:val="002946CD"/>
    <w:rsid w:val="002955A4"/>
    <w:rsid w:val="00295972"/>
    <w:rsid w:val="00296832"/>
    <w:rsid w:val="002A1131"/>
    <w:rsid w:val="002A1BA9"/>
    <w:rsid w:val="002A243F"/>
    <w:rsid w:val="002A299E"/>
    <w:rsid w:val="002A640B"/>
    <w:rsid w:val="002A66A7"/>
    <w:rsid w:val="002B4D13"/>
    <w:rsid w:val="002B67F3"/>
    <w:rsid w:val="002B7506"/>
    <w:rsid w:val="002B7613"/>
    <w:rsid w:val="002B7BC7"/>
    <w:rsid w:val="002C0859"/>
    <w:rsid w:val="002C2166"/>
    <w:rsid w:val="002C2483"/>
    <w:rsid w:val="002C35C4"/>
    <w:rsid w:val="002C73AB"/>
    <w:rsid w:val="002D6BAC"/>
    <w:rsid w:val="002D7000"/>
    <w:rsid w:val="002D741D"/>
    <w:rsid w:val="002E0D6E"/>
    <w:rsid w:val="002E0F81"/>
    <w:rsid w:val="002E3BAE"/>
    <w:rsid w:val="002E53F0"/>
    <w:rsid w:val="002E799B"/>
    <w:rsid w:val="002F28EF"/>
    <w:rsid w:val="002F607B"/>
    <w:rsid w:val="002F656B"/>
    <w:rsid w:val="002F7CB9"/>
    <w:rsid w:val="00302747"/>
    <w:rsid w:val="003029CC"/>
    <w:rsid w:val="00303F04"/>
    <w:rsid w:val="0030636C"/>
    <w:rsid w:val="00306775"/>
    <w:rsid w:val="00310BB3"/>
    <w:rsid w:val="0031207C"/>
    <w:rsid w:val="0031374D"/>
    <w:rsid w:val="00314767"/>
    <w:rsid w:val="00321786"/>
    <w:rsid w:val="003247DB"/>
    <w:rsid w:val="00325281"/>
    <w:rsid w:val="00326546"/>
    <w:rsid w:val="003276A5"/>
    <w:rsid w:val="003278BA"/>
    <w:rsid w:val="00327EF7"/>
    <w:rsid w:val="00327FC3"/>
    <w:rsid w:val="00330944"/>
    <w:rsid w:val="003319FE"/>
    <w:rsid w:val="0033294F"/>
    <w:rsid w:val="00336C00"/>
    <w:rsid w:val="00337C0D"/>
    <w:rsid w:val="00340E36"/>
    <w:rsid w:val="00341C36"/>
    <w:rsid w:val="00342060"/>
    <w:rsid w:val="00343939"/>
    <w:rsid w:val="00343B9E"/>
    <w:rsid w:val="00343E97"/>
    <w:rsid w:val="003443FF"/>
    <w:rsid w:val="0034736D"/>
    <w:rsid w:val="0035073B"/>
    <w:rsid w:val="00350E03"/>
    <w:rsid w:val="00353A65"/>
    <w:rsid w:val="0035463F"/>
    <w:rsid w:val="0035696F"/>
    <w:rsid w:val="003571C0"/>
    <w:rsid w:val="0035760A"/>
    <w:rsid w:val="0036020D"/>
    <w:rsid w:val="00360F29"/>
    <w:rsid w:val="0036167A"/>
    <w:rsid w:val="00362870"/>
    <w:rsid w:val="00364113"/>
    <w:rsid w:val="0036429C"/>
    <w:rsid w:val="003648B5"/>
    <w:rsid w:val="00365B42"/>
    <w:rsid w:val="003660D0"/>
    <w:rsid w:val="00367EEF"/>
    <w:rsid w:val="00371591"/>
    <w:rsid w:val="00373AB0"/>
    <w:rsid w:val="0037455E"/>
    <w:rsid w:val="00374EAC"/>
    <w:rsid w:val="0038067D"/>
    <w:rsid w:val="00382DA0"/>
    <w:rsid w:val="003845E1"/>
    <w:rsid w:val="0038516E"/>
    <w:rsid w:val="00385A73"/>
    <w:rsid w:val="0038722F"/>
    <w:rsid w:val="003877D8"/>
    <w:rsid w:val="00392BEE"/>
    <w:rsid w:val="00392CC6"/>
    <w:rsid w:val="003944AB"/>
    <w:rsid w:val="0039466B"/>
    <w:rsid w:val="0039608B"/>
    <w:rsid w:val="003A12F7"/>
    <w:rsid w:val="003A1BEA"/>
    <w:rsid w:val="003A2313"/>
    <w:rsid w:val="003A52B4"/>
    <w:rsid w:val="003A6611"/>
    <w:rsid w:val="003A696E"/>
    <w:rsid w:val="003A735D"/>
    <w:rsid w:val="003B25BF"/>
    <w:rsid w:val="003B4731"/>
    <w:rsid w:val="003C12FA"/>
    <w:rsid w:val="003C16B8"/>
    <w:rsid w:val="003C3530"/>
    <w:rsid w:val="003C4717"/>
    <w:rsid w:val="003C476C"/>
    <w:rsid w:val="003C5E9F"/>
    <w:rsid w:val="003D04D3"/>
    <w:rsid w:val="003D08E6"/>
    <w:rsid w:val="003D09D6"/>
    <w:rsid w:val="003D0CEE"/>
    <w:rsid w:val="003E4EE0"/>
    <w:rsid w:val="003E5DDA"/>
    <w:rsid w:val="003E63EA"/>
    <w:rsid w:val="003E6C81"/>
    <w:rsid w:val="003E6DFF"/>
    <w:rsid w:val="003F139A"/>
    <w:rsid w:val="003F2BA3"/>
    <w:rsid w:val="0040068C"/>
    <w:rsid w:val="00400812"/>
    <w:rsid w:val="00401703"/>
    <w:rsid w:val="0040346F"/>
    <w:rsid w:val="0040591A"/>
    <w:rsid w:val="004107E4"/>
    <w:rsid w:val="00410A48"/>
    <w:rsid w:val="00410B44"/>
    <w:rsid w:val="00410B5E"/>
    <w:rsid w:val="00412755"/>
    <w:rsid w:val="004137D2"/>
    <w:rsid w:val="004164A5"/>
    <w:rsid w:val="00421211"/>
    <w:rsid w:val="004229DA"/>
    <w:rsid w:val="00422FDD"/>
    <w:rsid w:val="00426A0C"/>
    <w:rsid w:val="004302CA"/>
    <w:rsid w:val="0043128D"/>
    <w:rsid w:val="00432DC5"/>
    <w:rsid w:val="0043716D"/>
    <w:rsid w:val="004410F1"/>
    <w:rsid w:val="00444265"/>
    <w:rsid w:val="00444FCF"/>
    <w:rsid w:val="0044683D"/>
    <w:rsid w:val="00453774"/>
    <w:rsid w:val="00453FC8"/>
    <w:rsid w:val="00454769"/>
    <w:rsid w:val="004547C3"/>
    <w:rsid w:val="00455B67"/>
    <w:rsid w:val="00456475"/>
    <w:rsid w:val="00457108"/>
    <w:rsid w:val="00462F77"/>
    <w:rsid w:val="00464311"/>
    <w:rsid w:val="00467B5C"/>
    <w:rsid w:val="00472BE2"/>
    <w:rsid w:val="004732A6"/>
    <w:rsid w:val="0047340E"/>
    <w:rsid w:val="00473C08"/>
    <w:rsid w:val="004748CF"/>
    <w:rsid w:val="00477132"/>
    <w:rsid w:val="00477D09"/>
    <w:rsid w:val="00480202"/>
    <w:rsid w:val="00484A5D"/>
    <w:rsid w:val="004857FA"/>
    <w:rsid w:val="00485FD2"/>
    <w:rsid w:val="00486CC5"/>
    <w:rsid w:val="0048759D"/>
    <w:rsid w:val="00487A56"/>
    <w:rsid w:val="00493352"/>
    <w:rsid w:val="00496FEA"/>
    <w:rsid w:val="00497FC4"/>
    <w:rsid w:val="004A176F"/>
    <w:rsid w:val="004A6241"/>
    <w:rsid w:val="004A7757"/>
    <w:rsid w:val="004B209E"/>
    <w:rsid w:val="004B66E0"/>
    <w:rsid w:val="004C0EB8"/>
    <w:rsid w:val="004C1131"/>
    <w:rsid w:val="004C17CE"/>
    <w:rsid w:val="004C47DA"/>
    <w:rsid w:val="004C4C34"/>
    <w:rsid w:val="004D0AD1"/>
    <w:rsid w:val="004D2963"/>
    <w:rsid w:val="004D33F5"/>
    <w:rsid w:val="004D3534"/>
    <w:rsid w:val="004D399F"/>
    <w:rsid w:val="004D5FB7"/>
    <w:rsid w:val="004D6EBA"/>
    <w:rsid w:val="004E341E"/>
    <w:rsid w:val="004E4622"/>
    <w:rsid w:val="004E462A"/>
    <w:rsid w:val="004E522E"/>
    <w:rsid w:val="004E5A06"/>
    <w:rsid w:val="004E5D2E"/>
    <w:rsid w:val="004E62DE"/>
    <w:rsid w:val="004E6887"/>
    <w:rsid w:val="004E6AB9"/>
    <w:rsid w:val="004E773F"/>
    <w:rsid w:val="004E7A80"/>
    <w:rsid w:val="004F24B3"/>
    <w:rsid w:val="004F2DE8"/>
    <w:rsid w:val="004F3DC9"/>
    <w:rsid w:val="004F4728"/>
    <w:rsid w:val="004F6AA5"/>
    <w:rsid w:val="005008DD"/>
    <w:rsid w:val="005009A2"/>
    <w:rsid w:val="00502517"/>
    <w:rsid w:val="005038FF"/>
    <w:rsid w:val="005049B7"/>
    <w:rsid w:val="00504A01"/>
    <w:rsid w:val="00505459"/>
    <w:rsid w:val="00507E7F"/>
    <w:rsid w:val="00512D15"/>
    <w:rsid w:val="005155D0"/>
    <w:rsid w:val="00516532"/>
    <w:rsid w:val="00517775"/>
    <w:rsid w:val="0052127B"/>
    <w:rsid w:val="00523878"/>
    <w:rsid w:val="005253DB"/>
    <w:rsid w:val="00525898"/>
    <w:rsid w:val="00527C61"/>
    <w:rsid w:val="00532D50"/>
    <w:rsid w:val="005332C7"/>
    <w:rsid w:val="00534FFD"/>
    <w:rsid w:val="00535193"/>
    <w:rsid w:val="005416D0"/>
    <w:rsid w:val="00544A9E"/>
    <w:rsid w:val="00545E9F"/>
    <w:rsid w:val="005506C3"/>
    <w:rsid w:val="00553155"/>
    <w:rsid w:val="00553775"/>
    <w:rsid w:val="005547B8"/>
    <w:rsid w:val="00556C6E"/>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4770"/>
    <w:rsid w:val="0057483A"/>
    <w:rsid w:val="005756D9"/>
    <w:rsid w:val="00580598"/>
    <w:rsid w:val="00580A35"/>
    <w:rsid w:val="00581F88"/>
    <w:rsid w:val="005846C0"/>
    <w:rsid w:val="00584BFD"/>
    <w:rsid w:val="00587852"/>
    <w:rsid w:val="005905FF"/>
    <w:rsid w:val="00592388"/>
    <w:rsid w:val="0059498F"/>
    <w:rsid w:val="005955ED"/>
    <w:rsid w:val="00595C14"/>
    <w:rsid w:val="00596768"/>
    <w:rsid w:val="00596D26"/>
    <w:rsid w:val="00596D59"/>
    <w:rsid w:val="005A2EF7"/>
    <w:rsid w:val="005A46FA"/>
    <w:rsid w:val="005A4F77"/>
    <w:rsid w:val="005A5C24"/>
    <w:rsid w:val="005A767A"/>
    <w:rsid w:val="005B173D"/>
    <w:rsid w:val="005B1BF7"/>
    <w:rsid w:val="005B1D27"/>
    <w:rsid w:val="005B5280"/>
    <w:rsid w:val="005B529C"/>
    <w:rsid w:val="005B61A7"/>
    <w:rsid w:val="005B6666"/>
    <w:rsid w:val="005B70B7"/>
    <w:rsid w:val="005C06B4"/>
    <w:rsid w:val="005C5527"/>
    <w:rsid w:val="005D0593"/>
    <w:rsid w:val="005D1DC5"/>
    <w:rsid w:val="005D38A3"/>
    <w:rsid w:val="005D4223"/>
    <w:rsid w:val="005E08F3"/>
    <w:rsid w:val="005E090D"/>
    <w:rsid w:val="005E3BFA"/>
    <w:rsid w:val="005E4799"/>
    <w:rsid w:val="005E4FAD"/>
    <w:rsid w:val="005E5E11"/>
    <w:rsid w:val="005E6217"/>
    <w:rsid w:val="005E7C2B"/>
    <w:rsid w:val="005F004C"/>
    <w:rsid w:val="005F3087"/>
    <w:rsid w:val="005F4761"/>
    <w:rsid w:val="005F491B"/>
    <w:rsid w:val="005F50FA"/>
    <w:rsid w:val="005F6D96"/>
    <w:rsid w:val="005F7842"/>
    <w:rsid w:val="00600CD8"/>
    <w:rsid w:val="006015AC"/>
    <w:rsid w:val="00604804"/>
    <w:rsid w:val="00606AEF"/>
    <w:rsid w:val="00610268"/>
    <w:rsid w:val="006118F1"/>
    <w:rsid w:val="00611B6E"/>
    <w:rsid w:val="006124BF"/>
    <w:rsid w:val="00612FE8"/>
    <w:rsid w:val="00613943"/>
    <w:rsid w:val="00613E5C"/>
    <w:rsid w:val="00614AC7"/>
    <w:rsid w:val="0061709E"/>
    <w:rsid w:val="0062031A"/>
    <w:rsid w:val="00621653"/>
    <w:rsid w:val="006229A4"/>
    <w:rsid w:val="006263D3"/>
    <w:rsid w:val="00630A55"/>
    <w:rsid w:val="006317E5"/>
    <w:rsid w:val="006318F2"/>
    <w:rsid w:val="00632991"/>
    <w:rsid w:val="006353B1"/>
    <w:rsid w:val="00637076"/>
    <w:rsid w:val="006407AB"/>
    <w:rsid w:val="0064095C"/>
    <w:rsid w:val="00640FF9"/>
    <w:rsid w:val="00641B16"/>
    <w:rsid w:val="00642978"/>
    <w:rsid w:val="00642A71"/>
    <w:rsid w:val="00642FBC"/>
    <w:rsid w:val="006430ED"/>
    <w:rsid w:val="00643B83"/>
    <w:rsid w:val="00646AC3"/>
    <w:rsid w:val="00647438"/>
    <w:rsid w:val="006510B3"/>
    <w:rsid w:val="00651A52"/>
    <w:rsid w:val="00651BA0"/>
    <w:rsid w:val="00653C32"/>
    <w:rsid w:val="00654E29"/>
    <w:rsid w:val="00655399"/>
    <w:rsid w:val="006553B8"/>
    <w:rsid w:val="00656F08"/>
    <w:rsid w:val="006612DE"/>
    <w:rsid w:val="00662020"/>
    <w:rsid w:val="00666690"/>
    <w:rsid w:val="00666B02"/>
    <w:rsid w:val="006726C7"/>
    <w:rsid w:val="00674BAE"/>
    <w:rsid w:val="00676A64"/>
    <w:rsid w:val="006803C7"/>
    <w:rsid w:val="006811FD"/>
    <w:rsid w:val="006812C2"/>
    <w:rsid w:val="00681363"/>
    <w:rsid w:val="00681C6F"/>
    <w:rsid w:val="00683F0B"/>
    <w:rsid w:val="00686F16"/>
    <w:rsid w:val="00693718"/>
    <w:rsid w:val="0069647B"/>
    <w:rsid w:val="006971F3"/>
    <w:rsid w:val="00697616"/>
    <w:rsid w:val="006A1580"/>
    <w:rsid w:val="006A1736"/>
    <w:rsid w:val="006A1ADD"/>
    <w:rsid w:val="006A5FC7"/>
    <w:rsid w:val="006B0F54"/>
    <w:rsid w:val="006B19E8"/>
    <w:rsid w:val="006B3660"/>
    <w:rsid w:val="006B6E1A"/>
    <w:rsid w:val="006C2AA8"/>
    <w:rsid w:val="006C5773"/>
    <w:rsid w:val="006C7547"/>
    <w:rsid w:val="006D0B22"/>
    <w:rsid w:val="006D28FC"/>
    <w:rsid w:val="006D427B"/>
    <w:rsid w:val="006D526E"/>
    <w:rsid w:val="006D5524"/>
    <w:rsid w:val="006E0589"/>
    <w:rsid w:val="006E0E57"/>
    <w:rsid w:val="006E6549"/>
    <w:rsid w:val="006E7F61"/>
    <w:rsid w:val="006E7FE3"/>
    <w:rsid w:val="006F098B"/>
    <w:rsid w:val="006F0EF6"/>
    <w:rsid w:val="006F6410"/>
    <w:rsid w:val="00700CBE"/>
    <w:rsid w:val="007034D5"/>
    <w:rsid w:val="00703F56"/>
    <w:rsid w:val="007041AB"/>
    <w:rsid w:val="00705122"/>
    <w:rsid w:val="0070551F"/>
    <w:rsid w:val="00705983"/>
    <w:rsid w:val="00710F67"/>
    <w:rsid w:val="0071406A"/>
    <w:rsid w:val="007152AE"/>
    <w:rsid w:val="00717A1A"/>
    <w:rsid w:val="00721CD4"/>
    <w:rsid w:val="007245E1"/>
    <w:rsid w:val="007246C8"/>
    <w:rsid w:val="00726A33"/>
    <w:rsid w:val="007272AE"/>
    <w:rsid w:val="007309A0"/>
    <w:rsid w:val="00731AD4"/>
    <w:rsid w:val="00731BE8"/>
    <w:rsid w:val="00734257"/>
    <w:rsid w:val="00736117"/>
    <w:rsid w:val="00736391"/>
    <w:rsid w:val="00741F68"/>
    <w:rsid w:val="00741FD7"/>
    <w:rsid w:val="0074284C"/>
    <w:rsid w:val="007433FC"/>
    <w:rsid w:val="00745285"/>
    <w:rsid w:val="00746842"/>
    <w:rsid w:val="00746BF6"/>
    <w:rsid w:val="00750509"/>
    <w:rsid w:val="00752D87"/>
    <w:rsid w:val="00760FF2"/>
    <w:rsid w:val="00762B28"/>
    <w:rsid w:val="007636D3"/>
    <w:rsid w:val="00763C04"/>
    <w:rsid w:val="00764DDE"/>
    <w:rsid w:val="00765ACA"/>
    <w:rsid w:val="0076649D"/>
    <w:rsid w:val="007669C9"/>
    <w:rsid w:val="00767B94"/>
    <w:rsid w:val="0077626D"/>
    <w:rsid w:val="007779B7"/>
    <w:rsid w:val="00782246"/>
    <w:rsid w:val="00786D39"/>
    <w:rsid w:val="00790D48"/>
    <w:rsid w:val="00790F7F"/>
    <w:rsid w:val="007910DC"/>
    <w:rsid w:val="00791604"/>
    <w:rsid w:val="007945C1"/>
    <w:rsid w:val="007975D5"/>
    <w:rsid w:val="007A1A0D"/>
    <w:rsid w:val="007A497A"/>
    <w:rsid w:val="007A71E0"/>
    <w:rsid w:val="007B2049"/>
    <w:rsid w:val="007B4D6F"/>
    <w:rsid w:val="007C0774"/>
    <w:rsid w:val="007C29E9"/>
    <w:rsid w:val="007C3528"/>
    <w:rsid w:val="007C6860"/>
    <w:rsid w:val="007C7430"/>
    <w:rsid w:val="007D3427"/>
    <w:rsid w:val="007D36FD"/>
    <w:rsid w:val="007D3975"/>
    <w:rsid w:val="007D4166"/>
    <w:rsid w:val="007D6489"/>
    <w:rsid w:val="007E0150"/>
    <w:rsid w:val="007E01C7"/>
    <w:rsid w:val="007E065F"/>
    <w:rsid w:val="007E07D0"/>
    <w:rsid w:val="007E4E8A"/>
    <w:rsid w:val="007E60CA"/>
    <w:rsid w:val="007E6259"/>
    <w:rsid w:val="007E628A"/>
    <w:rsid w:val="007F12E5"/>
    <w:rsid w:val="00800174"/>
    <w:rsid w:val="00800B52"/>
    <w:rsid w:val="00800BF4"/>
    <w:rsid w:val="008040C9"/>
    <w:rsid w:val="00804B02"/>
    <w:rsid w:val="00804CFB"/>
    <w:rsid w:val="008075E4"/>
    <w:rsid w:val="00807DFE"/>
    <w:rsid w:val="0081091D"/>
    <w:rsid w:val="00810E8F"/>
    <w:rsid w:val="00815AB8"/>
    <w:rsid w:val="00815ED2"/>
    <w:rsid w:val="00816952"/>
    <w:rsid w:val="008170E1"/>
    <w:rsid w:val="00817437"/>
    <w:rsid w:val="008201E5"/>
    <w:rsid w:val="00821914"/>
    <w:rsid w:val="0082414F"/>
    <w:rsid w:val="00824F8E"/>
    <w:rsid w:val="008261D2"/>
    <w:rsid w:val="00826386"/>
    <w:rsid w:val="008312C3"/>
    <w:rsid w:val="00831CA1"/>
    <w:rsid w:val="008330E4"/>
    <w:rsid w:val="00833E5C"/>
    <w:rsid w:val="00834D1F"/>
    <w:rsid w:val="00835BDD"/>
    <w:rsid w:val="00835DEE"/>
    <w:rsid w:val="0083775F"/>
    <w:rsid w:val="008378C6"/>
    <w:rsid w:val="00838A47"/>
    <w:rsid w:val="0084025E"/>
    <w:rsid w:val="00840356"/>
    <w:rsid w:val="008432F3"/>
    <w:rsid w:val="00845868"/>
    <w:rsid w:val="00846DB2"/>
    <w:rsid w:val="008524FB"/>
    <w:rsid w:val="00853DE0"/>
    <w:rsid w:val="0085437F"/>
    <w:rsid w:val="008572FB"/>
    <w:rsid w:val="00857E65"/>
    <w:rsid w:val="00861D0A"/>
    <w:rsid w:val="008647AD"/>
    <w:rsid w:val="00866D36"/>
    <w:rsid w:val="0086794B"/>
    <w:rsid w:val="00867F3E"/>
    <w:rsid w:val="00871A13"/>
    <w:rsid w:val="008723AB"/>
    <w:rsid w:val="0087300B"/>
    <w:rsid w:val="00880065"/>
    <w:rsid w:val="00881A1B"/>
    <w:rsid w:val="00881A1F"/>
    <w:rsid w:val="00882406"/>
    <w:rsid w:val="0088532F"/>
    <w:rsid w:val="00890946"/>
    <w:rsid w:val="00891128"/>
    <w:rsid w:val="00892436"/>
    <w:rsid w:val="00892690"/>
    <w:rsid w:val="00892BEE"/>
    <w:rsid w:val="00892E7B"/>
    <w:rsid w:val="00894A71"/>
    <w:rsid w:val="00896145"/>
    <w:rsid w:val="00896F02"/>
    <w:rsid w:val="00896F64"/>
    <w:rsid w:val="008973E7"/>
    <w:rsid w:val="008A064D"/>
    <w:rsid w:val="008A163B"/>
    <w:rsid w:val="008A2876"/>
    <w:rsid w:val="008A29CA"/>
    <w:rsid w:val="008A393B"/>
    <w:rsid w:val="008A63B3"/>
    <w:rsid w:val="008A697E"/>
    <w:rsid w:val="008B09F6"/>
    <w:rsid w:val="008B2EAB"/>
    <w:rsid w:val="008B57DD"/>
    <w:rsid w:val="008B5D89"/>
    <w:rsid w:val="008B6FE2"/>
    <w:rsid w:val="008B75AE"/>
    <w:rsid w:val="008C10B9"/>
    <w:rsid w:val="008C2B14"/>
    <w:rsid w:val="008C2E67"/>
    <w:rsid w:val="008C2EB4"/>
    <w:rsid w:val="008C3F02"/>
    <w:rsid w:val="008C465C"/>
    <w:rsid w:val="008C46EC"/>
    <w:rsid w:val="008C5412"/>
    <w:rsid w:val="008C7F5B"/>
    <w:rsid w:val="008D1F93"/>
    <w:rsid w:val="008D2CBF"/>
    <w:rsid w:val="008D3C65"/>
    <w:rsid w:val="008D7543"/>
    <w:rsid w:val="008E0D45"/>
    <w:rsid w:val="008E4B61"/>
    <w:rsid w:val="008E5685"/>
    <w:rsid w:val="008E5C25"/>
    <w:rsid w:val="008F08B7"/>
    <w:rsid w:val="008F2581"/>
    <w:rsid w:val="008F36F1"/>
    <w:rsid w:val="008F7122"/>
    <w:rsid w:val="0090108C"/>
    <w:rsid w:val="00901586"/>
    <w:rsid w:val="00903AB0"/>
    <w:rsid w:val="00907662"/>
    <w:rsid w:val="00913110"/>
    <w:rsid w:val="0091578C"/>
    <w:rsid w:val="00915EF7"/>
    <w:rsid w:val="0091656D"/>
    <w:rsid w:val="00917B52"/>
    <w:rsid w:val="00925DDE"/>
    <w:rsid w:val="00926D0D"/>
    <w:rsid w:val="00926D67"/>
    <w:rsid w:val="00934D86"/>
    <w:rsid w:val="00935655"/>
    <w:rsid w:val="00937040"/>
    <w:rsid w:val="009379C9"/>
    <w:rsid w:val="00937B38"/>
    <w:rsid w:val="00937D46"/>
    <w:rsid w:val="009408F8"/>
    <w:rsid w:val="009412C8"/>
    <w:rsid w:val="00943495"/>
    <w:rsid w:val="009434F3"/>
    <w:rsid w:val="009438CB"/>
    <w:rsid w:val="00947459"/>
    <w:rsid w:val="00947916"/>
    <w:rsid w:val="00947F84"/>
    <w:rsid w:val="00952038"/>
    <w:rsid w:val="009561F1"/>
    <w:rsid w:val="00957EF8"/>
    <w:rsid w:val="00957F56"/>
    <w:rsid w:val="0096005E"/>
    <w:rsid w:val="009609B8"/>
    <w:rsid w:val="0096161E"/>
    <w:rsid w:val="009660C0"/>
    <w:rsid w:val="00966260"/>
    <w:rsid w:val="009664B7"/>
    <w:rsid w:val="00966A93"/>
    <w:rsid w:val="009672F3"/>
    <w:rsid w:val="00970449"/>
    <w:rsid w:val="009711F7"/>
    <w:rsid w:val="0097245C"/>
    <w:rsid w:val="009740C6"/>
    <w:rsid w:val="0097540A"/>
    <w:rsid w:val="00980E7D"/>
    <w:rsid w:val="0098397C"/>
    <w:rsid w:val="00986120"/>
    <w:rsid w:val="00986A81"/>
    <w:rsid w:val="00986DC4"/>
    <w:rsid w:val="009931F6"/>
    <w:rsid w:val="009946D1"/>
    <w:rsid w:val="00994736"/>
    <w:rsid w:val="00994AE3"/>
    <w:rsid w:val="009950E1"/>
    <w:rsid w:val="00995D63"/>
    <w:rsid w:val="00996402"/>
    <w:rsid w:val="0099653C"/>
    <w:rsid w:val="00997227"/>
    <w:rsid w:val="009A027D"/>
    <w:rsid w:val="009A119D"/>
    <w:rsid w:val="009A18C5"/>
    <w:rsid w:val="009A274B"/>
    <w:rsid w:val="009A2E4D"/>
    <w:rsid w:val="009A35C5"/>
    <w:rsid w:val="009A4357"/>
    <w:rsid w:val="009A4DFB"/>
    <w:rsid w:val="009A64B6"/>
    <w:rsid w:val="009A6D28"/>
    <w:rsid w:val="009B00F7"/>
    <w:rsid w:val="009B0596"/>
    <w:rsid w:val="009B0809"/>
    <w:rsid w:val="009B1E31"/>
    <w:rsid w:val="009B30CB"/>
    <w:rsid w:val="009B3D0D"/>
    <w:rsid w:val="009B406A"/>
    <w:rsid w:val="009B446E"/>
    <w:rsid w:val="009B471C"/>
    <w:rsid w:val="009B4997"/>
    <w:rsid w:val="009B7668"/>
    <w:rsid w:val="009B7723"/>
    <w:rsid w:val="009B7DE7"/>
    <w:rsid w:val="009C1CB7"/>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2F39"/>
    <w:rsid w:val="009E4284"/>
    <w:rsid w:val="009E51C0"/>
    <w:rsid w:val="009E52D6"/>
    <w:rsid w:val="009E556B"/>
    <w:rsid w:val="009E5F6A"/>
    <w:rsid w:val="009E76FA"/>
    <w:rsid w:val="009F15DC"/>
    <w:rsid w:val="009F4DE4"/>
    <w:rsid w:val="009F56CE"/>
    <w:rsid w:val="009F5CC7"/>
    <w:rsid w:val="00A0156C"/>
    <w:rsid w:val="00A0202D"/>
    <w:rsid w:val="00A030B6"/>
    <w:rsid w:val="00A04EC8"/>
    <w:rsid w:val="00A076A3"/>
    <w:rsid w:val="00A113D5"/>
    <w:rsid w:val="00A1526E"/>
    <w:rsid w:val="00A15467"/>
    <w:rsid w:val="00A15779"/>
    <w:rsid w:val="00A20A72"/>
    <w:rsid w:val="00A20C88"/>
    <w:rsid w:val="00A20F47"/>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379F9"/>
    <w:rsid w:val="00A40182"/>
    <w:rsid w:val="00A42AFB"/>
    <w:rsid w:val="00A434A4"/>
    <w:rsid w:val="00A4431F"/>
    <w:rsid w:val="00A45ACE"/>
    <w:rsid w:val="00A475E6"/>
    <w:rsid w:val="00A47A43"/>
    <w:rsid w:val="00A47BD2"/>
    <w:rsid w:val="00A50586"/>
    <w:rsid w:val="00A51371"/>
    <w:rsid w:val="00A51D95"/>
    <w:rsid w:val="00A52597"/>
    <w:rsid w:val="00A55660"/>
    <w:rsid w:val="00A557FD"/>
    <w:rsid w:val="00A55D6B"/>
    <w:rsid w:val="00A720C1"/>
    <w:rsid w:val="00A7294C"/>
    <w:rsid w:val="00A72BD5"/>
    <w:rsid w:val="00A7337E"/>
    <w:rsid w:val="00A748FF"/>
    <w:rsid w:val="00A76848"/>
    <w:rsid w:val="00A77F0D"/>
    <w:rsid w:val="00A809D0"/>
    <w:rsid w:val="00A87B78"/>
    <w:rsid w:val="00A92A1A"/>
    <w:rsid w:val="00A954E1"/>
    <w:rsid w:val="00A9684F"/>
    <w:rsid w:val="00A96A01"/>
    <w:rsid w:val="00A97902"/>
    <w:rsid w:val="00A97E9C"/>
    <w:rsid w:val="00AA1B2B"/>
    <w:rsid w:val="00AA3D08"/>
    <w:rsid w:val="00AA6039"/>
    <w:rsid w:val="00AA64C5"/>
    <w:rsid w:val="00AB45AD"/>
    <w:rsid w:val="00AB47DE"/>
    <w:rsid w:val="00AB64E6"/>
    <w:rsid w:val="00AB680D"/>
    <w:rsid w:val="00AB7BC0"/>
    <w:rsid w:val="00AC0796"/>
    <w:rsid w:val="00AC0920"/>
    <w:rsid w:val="00AC0A67"/>
    <w:rsid w:val="00AC15E9"/>
    <w:rsid w:val="00AC1DE0"/>
    <w:rsid w:val="00AC2D6E"/>
    <w:rsid w:val="00AC5503"/>
    <w:rsid w:val="00AC7837"/>
    <w:rsid w:val="00AD321C"/>
    <w:rsid w:val="00AD3491"/>
    <w:rsid w:val="00AD5EE8"/>
    <w:rsid w:val="00AD5F72"/>
    <w:rsid w:val="00AD7774"/>
    <w:rsid w:val="00AD7894"/>
    <w:rsid w:val="00AE1D8B"/>
    <w:rsid w:val="00AE1FD3"/>
    <w:rsid w:val="00AE3063"/>
    <w:rsid w:val="00AE383B"/>
    <w:rsid w:val="00AE4D58"/>
    <w:rsid w:val="00AE6D29"/>
    <w:rsid w:val="00AE7F48"/>
    <w:rsid w:val="00AF2A42"/>
    <w:rsid w:val="00AF2C82"/>
    <w:rsid w:val="00AF2E2F"/>
    <w:rsid w:val="00AF3BFC"/>
    <w:rsid w:val="00AF7B8B"/>
    <w:rsid w:val="00AF7E0B"/>
    <w:rsid w:val="00B0228A"/>
    <w:rsid w:val="00B03028"/>
    <w:rsid w:val="00B0347C"/>
    <w:rsid w:val="00B03B7F"/>
    <w:rsid w:val="00B05E04"/>
    <w:rsid w:val="00B06E39"/>
    <w:rsid w:val="00B10920"/>
    <w:rsid w:val="00B11383"/>
    <w:rsid w:val="00B1145A"/>
    <w:rsid w:val="00B15AC1"/>
    <w:rsid w:val="00B16701"/>
    <w:rsid w:val="00B16895"/>
    <w:rsid w:val="00B17B6E"/>
    <w:rsid w:val="00B249C2"/>
    <w:rsid w:val="00B252E7"/>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6DB8"/>
    <w:rsid w:val="00B473F6"/>
    <w:rsid w:val="00B47579"/>
    <w:rsid w:val="00B478FE"/>
    <w:rsid w:val="00B5070D"/>
    <w:rsid w:val="00B52199"/>
    <w:rsid w:val="00B5335A"/>
    <w:rsid w:val="00B53D47"/>
    <w:rsid w:val="00B55678"/>
    <w:rsid w:val="00B60102"/>
    <w:rsid w:val="00B614BB"/>
    <w:rsid w:val="00B6263B"/>
    <w:rsid w:val="00B63CD9"/>
    <w:rsid w:val="00B656DC"/>
    <w:rsid w:val="00B7009E"/>
    <w:rsid w:val="00B72CF6"/>
    <w:rsid w:val="00B73F21"/>
    <w:rsid w:val="00B74A5B"/>
    <w:rsid w:val="00B75978"/>
    <w:rsid w:val="00B75F7F"/>
    <w:rsid w:val="00B804FB"/>
    <w:rsid w:val="00B81B98"/>
    <w:rsid w:val="00B855D5"/>
    <w:rsid w:val="00B859FB"/>
    <w:rsid w:val="00B87198"/>
    <w:rsid w:val="00B90D2E"/>
    <w:rsid w:val="00B948E0"/>
    <w:rsid w:val="00B94F0A"/>
    <w:rsid w:val="00B95A94"/>
    <w:rsid w:val="00B95F69"/>
    <w:rsid w:val="00B9644C"/>
    <w:rsid w:val="00B96FEE"/>
    <w:rsid w:val="00B974D6"/>
    <w:rsid w:val="00BA0250"/>
    <w:rsid w:val="00BA3132"/>
    <w:rsid w:val="00BA418B"/>
    <w:rsid w:val="00BA50FF"/>
    <w:rsid w:val="00BA5BFC"/>
    <w:rsid w:val="00BB3108"/>
    <w:rsid w:val="00BB5C14"/>
    <w:rsid w:val="00BB6E5A"/>
    <w:rsid w:val="00BB7425"/>
    <w:rsid w:val="00BC0472"/>
    <w:rsid w:val="00BC118E"/>
    <w:rsid w:val="00BC4F09"/>
    <w:rsid w:val="00BD1329"/>
    <w:rsid w:val="00BD41BE"/>
    <w:rsid w:val="00BD7605"/>
    <w:rsid w:val="00BD7BB9"/>
    <w:rsid w:val="00BE1967"/>
    <w:rsid w:val="00BE2664"/>
    <w:rsid w:val="00BE4234"/>
    <w:rsid w:val="00BE51D0"/>
    <w:rsid w:val="00BE5464"/>
    <w:rsid w:val="00BE5779"/>
    <w:rsid w:val="00BE5D15"/>
    <w:rsid w:val="00BF01E6"/>
    <w:rsid w:val="00BF0A38"/>
    <w:rsid w:val="00BF0AE6"/>
    <w:rsid w:val="00BF176E"/>
    <w:rsid w:val="00BF325E"/>
    <w:rsid w:val="00BF4692"/>
    <w:rsid w:val="00BF6E99"/>
    <w:rsid w:val="00BF70B1"/>
    <w:rsid w:val="00BF76FA"/>
    <w:rsid w:val="00C002EF"/>
    <w:rsid w:val="00C01BC5"/>
    <w:rsid w:val="00C01FEC"/>
    <w:rsid w:val="00C02A19"/>
    <w:rsid w:val="00C05266"/>
    <w:rsid w:val="00C05485"/>
    <w:rsid w:val="00C07F08"/>
    <w:rsid w:val="00C105F7"/>
    <w:rsid w:val="00C11CEC"/>
    <w:rsid w:val="00C12B10"/>
    <w:rsid w:val="00C137D4"/>
    <w:rsid w:val="00C13EC6"/>
    <w:rsid w:val="00C144A4"/>
    <w:rsid w:val="00C153C3"/>
    <w:rsid w:val="00C1564B"/>
    <w:rsid w:val="00C17D42"/>
    <w:rsid w:val="00C225A3"/>
    <w:rsid w:val="00C27A81"/>
    <w:rsid w:val="00C3422B"/>
    <w:rsid w:val="00C41019"/>
    <w:rsid w:val="00C41A9D"/>
    <w:rsid w:val="00C426CC"/>
    <w:rsid w:val="00C42C60"/>
    <w:rsid w:val="00C50847"/>
    <w:rsid w:val="00C51703"/>
    <w:rsid w:val="00C537A8"/>
    <w:rsid w:val="00C55F5D"/>
    <w:rsid w:val="00C60DCD"/>
    <w:rsid w:val="00C61172"/>
    <w:rsid w:val="00C638C3"/>
    <w:rsid w:val="00C65CEE"/>
    <w:rsid w:val="00C66FF2"/>
    <w:rsid w:val="00C7046D"/>
    <w:rsid w:val="00C70E0C"/>
    <w:rsid w:val="00C7128E"/>
    <w:rsid w:val="00C7195D"/>
    <w:rsid w:val="00C77806"/>
    <w:rsid w:val="00C80D3B"/>
    <w:rsid w:val="00C81513"/>
    <w:rsid w:val="00C81560"/>
    <w:rsid w:val="00C83BB4"/>
    <w:rsid w:val="00C843F5"/>
    <w:rsid w:val="00C87B65"/>
    <w:rsid w:val="00C908E1"/>
    <w:rsid w:val="00C911EF"/>
    <w:rsid w:val="00C91869"/>
    <w:rsid w:val="00C91A1C"/>
    <w:rsid w:val="00C92E80"/>
    <w:rsid w:val="00C9466B"/>
    <w:rsid w:val="00C94CBF"/>
    <w:rsid w:val="00C9517A"/>
    <w:rsid w:val="00CA0D96"/>
    <w:rsid w:val="00CA3C67"/>
    <w:rsid w:val="00CA5D8A"/>
    <w:rsid w:val="00CA755A"/>
    <w:rsid w:val="00CA778D"/>
    <w:rsid w:val="00CB0DD0"/>
    <w:rsid w:val="00CB35A2"/>
    <w:rsid w:val="00CB39F6"/>
    <w:rsid w:val="00CB3D37"/>
    <w:rsid w:val="00CB3E6D"/>
    <w:rsid w:val="00CB508F"/>
    <w:rsid w:val="00CB5DE8"/>
    <w:rsid w:val="00CC2143"/>
    <w:rsid w:val="00CC2750"/>
    <w:rsid w:val="00CC30CC"/>
    <w:rsid w:val="00CC3351"/>
    <w:rsid w:val="00CC3EE6"/>
    <w:rsid w:val="00CC5343"/>
    <w:rsid w:val="00CC6384"/>
    <w:rsid w:val="00CC6E74"/>
    <w:rsid w:val="00CC74E8"/>
    <w:rsid w:val="00CC7A3A"/>
    <w:rsid w:val="00CD1B31"/>
    <w:rsid w:val="00CD2D0A"/>
    <w:rsid w:val="00CD3B78"/>
    <w:rsid w:val="00CE2B66"/>
    <w:rsid w:val="00CE3F45"/>
    <w:rsid w:val="00CE710B"/>
    <w:rsid w:val="00CE7B3E"/>
    <w:rsid w:val="00CF1EE1"/>
    <w:rsid w:val="00CF5D95"/>
    <w:rsid w:val="00CF6461"/>
    <w:rsid w:val="00D00EE2"/>
    <w:rsid w:val="00D03575"/>
    <w:rsid w:val="00D03FAF"/>
    <w:rsid w:val="00D04CA2"/>
    <w:rsid w:val="00D1115D"/>
    <w:rsid w:val="00D1350E"/>
    <w:rsid w:val="00D16177"/>
    <w:rsid w:val="00D1629E"/>
    <w:rsid w:val="00D21517"/>
    <w:rsid w:val="00D2260A"/>
    <w:rsid w:val="00D23210"/>
    <w:rsid w:val="00D23479"/>
    <w:rsid w:val="00D256D3"/>
    <w:rsid w:val="00D26148"/>
    <w:rsid w:val="00D30CAF"/>
    <w:rsid w:val="00D32095"/>
    <w:rsid w:val="00D32157"/>
    <w:rsid w:val="00D33564"/>
    <w:rsid w:val="00D34D74"/>
    <w:rsid w:val="00D37B7B"/>
    <w:rsid w:val="00D37E17"/>
    <w:rsid w:val="00D407B3"/>
    <w:rsid w:val="00D40AC5"/>
    <w:rsid w:val="00D41B43"/>
    <w:rsid w:val="00D43C2E"/>
    <w:rsid w:val="00D514DC"/>
    <w:rsid w:val="00D5465A"/>
    <w:rsid w:val="00D54E08"/>
    <w:rsid w:val="00D561EC"/>
    <w:rsid w:val="00D569CA"/>
    <w:rsid w:val="00D604AC"/>
    <w:rsid w:val="00D6235A"/>
    <w:rsid w:val="00D637AD"/>
    <w:rsid w:val="00D63FA7"/>
    <w:rsid w:val="00D651D8"/>
    <w:rsid w:val="00D67405"/>
    <w:rsid w:val="00D67AFA"/>
    <w:rsid w:val="00D67E7F"/>
    <w:rsid w:val="00D7303C"/>
    <w:rsid w:val="00D73AB6"/>
    <w:rsid w:val="00D76743"/>
    <w:rsid w:val="00D768BF"/>
    <w:rsid w:val="00D84944"/>
    <w:rsid w:val="00D860E6"/>
    <w:rsid w:val="00D86209"/>
    <w:rsid w:val="00D90E8E"/>
    <w:rsid w:val="00D9144C"/>
    <w:rsid w:val="00D929CD"/>
    <w:rsid w:val="00D934E0"/>
    <w:rsid w:val="00D940DB"/>
    <w:rsid w:val="00D95DEB"/>
    <w:rsid w:val="00D973F5"/>
    <w:rsid w:val="00DA1253"/>
    <w:rsid w:val="00DA1C5E"/>
    <w:rsid w:val="00DA2368"/>
    <w:rsid w:val="00DA2E2A"/>
    <w:rsid w:val="00DA4237"/>
    <w:rsid w:val="00DA5FD2"/>
    <w:rsid w:val="00DA7756"/>
    <w:rsid w:val="00DA79F1"/>
    <w:rsid w:val="00DB0498"/>
    <w:rsid w:val="00DB0E2D"/>
    <w:rsid w:val="00DB276A"/>
    <w:rsid w:val="00DB2A1F"/>
    <w:rsid w:val="00DB3E0D"/>
    <w:rsid w:val="00DB463A"/>
    <w:rsid w:val="00DB5C89"/>
    <w:rsid w:val="00DB667B"/>
    <w:rsid w:val="00DC0376"/>
    <w:rsid w:val="00DC13C4"/>
    <w:rsid w:val="00DC1EAA"/>
    <w:rsid w:val="00DC2258"/>
    <w:rsid w:val="00DC4113"/>
    <w:rsid w:val="00DC6BAD"/>
    <w:rsid w:val="00DD1E0A"/>
    <w:rsid w:val="00DD274E"/>
    <w:rsid w:val="00DD3854"/>
    <w:rsid w:val="00DD4563"/>
    <w:rsid w:val="00DD6591"/>
    <w:rsid w:val="00DD713D"/>
    <w:rsid w:val="00DD74F3"/>
    <w:rsid w:val="00DE07F9"/>
    <w:rsid w:val="00DE0876"/>
    <w:rsid w:val="00DE1346"/>
    <w:rsid w:val="00DE2708"/>
    <w:rsid w:val="00DE393D"/>
    <w:rsid w:val="00DE6A63"/>
    <w:rsid w:val="00DE6BDD"/>
    <w:rsid w:val="00E00841"/>
    <w:rsid w:val="00E01A6B"/>
    <w:rsid w:val="00E02206"/>
    <w:rsid w:val="00E02611"/>
    <w:rsid w:val="00E05650"/>
    <w:rsid w:val="00E06449"/>
    <w:rsid w:val="00E066FB"/>
    <w:rsid w:val="00E100AA"/>
    <w:rsid w:val="00E10622"/>
    <w:rsid w:val="00E10EB3"/>
    <w:rsid w:val="00E1163E"/>
    <w:rsid w:val="00E13AD8"/>
    <w:rsid w:val="00E147B5"/>
    <w:rsid w:val="00E14A38"/>
    <w:rsid w:val="00E200D3"/>
    <w:rsid w:val="00E222A6"/>
    <w:rsid w:val="00E22AF8"/>
    <w:rsid w:val="00E24344"/>
    <w:rsid w:val="00E2439E"/>
    <w:rsid w:val="00E25104"/>
    <w:rsid w:val="00E2634B"/>
    <w:rsid w:val="00E26B45"/>
    <w:rsid w:val="00E30236"/>
    <w:rsid w:val="00E340EC"/>
    <w:rsid w:val="00E3789C"/>
    <w:rsid w:val="00E37C16"/>
    <w:rsid w:val="00E4018C"/>
    <w:rsid w:val="00E41114"/>
    <w:rsid w:val="00E4180E"/>
    <w:rsid w:val="00E418A7"/>
    <w:rsid w:val="00E43BF8"/>
    <w:rsid w:val="00E460C6"/>
    <w:rsid w:val="00E46809"/>
    <w:rsid w:val="00E51629"/>
    <w:rsid w:val="00E51722"/>
    <w:rsid w:val="00E533FB"/>
    <w:rsid w:val="00E54453"/>
    <w:rsid w:val="00E54781"/>
    <w:rsid w:val="00E569FE"/>
    <w:rsid w:val="00E5744D"/>
    <w:rsid w:val="00E61BF9"/>
    <w:rsid w:val="00E6361F"/>
    <w:rsid w:val="00E650B9"/>
    <w:rsid w:val="00E702FA"/>
    <w:rsid w:val="00E70881"/>
    <w:rsid w:val="00E75650"/>
    <w:rsid w:val="00E76E80"/>
    <w:rsid w:val="00E77048"/>
    <w:rsid w:val="00E77A77"/>
    <w:rsid w:val="00E81450"/>
    <w:rsid w:val="00E8595C"/>
    <w:rsid w:val="00E866E5"/>
    <w:rsid w:val="00E91F52"/>
    <w:rsid w:val="00E933A4"/>
    <w:rsid w:val="00E9540F"/>
    <w:rsid w:val="00E958A7"/>
    <w:rsid w:val="00EA042F"/>
    <w:rsid w:val="00EA0F32"/>
    <w:rsid w:val="00EA28F8"/>
    <w:rsid w:val="00EA35CF"/>
    <w:rsid w:val="00EA3904"/>
    <w:rsid w:val="00EA5990"/>
    <w:rsid w:val="00EB2D9B"/>
    <w:rsid w:val="00EB3C96"/>
    <w:rsid w:val="00EB3FB9"/>
    <w:rsid w:val="00EB52FD"/>
    <w:rsid w:val="00EB5AF1"/>
    <w:rsid w:val="00EB5B43"/>
    <w:rsid w:val="00EB7282"/>
    <w:rsid w:val="00EB74F0"/>
    <w:rsid w:val="00EC11C9"/>
    <w:rsid w:val="00EC2EBA"/>
    <w:rsid w:val="00ED09CF"/>
    <w:rsid w:val="00ED2423"/>
    <w:rsid w:val="00ED309C"/>
    <w:rsid w:val="00ED3964"/>
    <w:rsid w:val="00ED4007"/>
    <w:rsid w:val="00ED5A60"/>
    <w:rsid w:val="00ED6172"/>
    <w:rsid w:val="00ED64F1"/>
    <w:rsid w:val="00EE0C46"/>
    <w:rsid w:val="00EE5257"/>
    <w:rsid w:val="00EE5AA5"/>
    <w:rsid w:val="00EE741B"/>
    <w:rsid w:val="00EF0611"/>
    <w:rsid w:val="00EF1272"/>
    <w:rsid w:val="00EF5473"/>
    <w:rsid w:val="00EF5D1B"/>
    <w:rsid w:val="00EF687F"/>
    <w:rsid w:val="00EF76D7"/>
    <w:rsid w:val="00F0332E"/>
    <w:rsid w:val="00F0457E"/>
    <w:rsid w:val="00F04B79"/>
    <w:rsid w:val="00F052E7"/>
    <w:rsid w:val="00F07C19"/>
    <w:rsid w:val="00F10F38"/>
    <w:rsid w:val="00F11112"/>
    <w:rsid w:val="00F16A4C"/>
    <w:rsid w:val="00F20790"/>
    <w:rsid w:val="00F213E9"/>
    <w:rsid w:val="00F23400"/>
    <w:rsid w:val="00F249C3"/>
    <w:rsid w:val="00F25981"/>
    <w:rsid w:val="00F331DE"/>
    <w:rsid w:val="00F339A6"/>
    <w:rsid w:val="00F34006"/>
    <w:rsid w:val="00F36E9A"/>
    <w:rsid w:val="00F37778"/>
    <w:rsid w:val="00F4109C"/>
    <w:rsid w:val="00F468A9"/>
    <w:rsid w:val="00F516BB"/>
    <w:rsid w:val="00F51E68"/>
    <w:rsid w:val="00F54248"/>
    <w:rsid w:val="00F54B1A"/>
    <w:rsid w:val="00F558CF"/>
    <w:rsid w:val="00F5629E"/>
    <w:rsid w:val="00F6116C"/>
    <w:rsid w:val="00F62557"/>
    <w:rsid w:val="00F643A6"/>
    <w:rsid w:val="00F64A0B"/>
    <w:rsid w:val="00F66977"/>
    <w:rsid w:val="00F672C7"/>
    <w:rsid w:val="00F702C7"/>
    <w:rsid w:val="00F70E19"/>
    <w:rsid w:val="00F722E9"/>
    <w:rsid w:val="00F72810"/>
    <w:rsid w:val="00F741F7"/>
    <w:rsid w:val="00F75BF7"/>
    <w:rsid w:val="00F772AD"/>
    <w:rsid w:val="00F87B8B"/>
    <w:rsid w:val="00F90C85"/>
    <w:rsid w:val="00F91E4D"/>
    <w:rsid w:val="00F936A1"/>
    <w:rsid w:val="00F969E0"/>
    <w:rsid w:val="00FA044E"/>
    <w:rsid w:val="00FA06ED"/>
    <w:rsid w:val="00FA27FB"/>
    <w:rsid w:val="00FA57C0"/>
    <w:rsid w:val="00FA6BB2"/>
    <w:rsid w:val="00FA7401"/>
    <w:rsid w:val="00FA7DB4"/>
    <w:rsid w:val="00FB12EC"/>
    <w:rsid w:val="00FB3BC3"/>
    <w:rsid w:val="00FB58E7"/>
    <w:rsid w:val="00FB5D25"/>
    <w:rsid w:val="00FB6B63"/>
    <w:rsid w:val="00FB7A7C"/>
    <w:rsid w:val="00FC024B"/>
    <w:rsid w:val="00FC1563"/>
    <w:rsid w:val="00FC2562"/>
    <w:rsid w:val="00FC37F5"/>
    <w:rsid w:val="00FC616B"/>
    <w:rsid w:val="00FC63AB"/>
    <w:rsid w:val="00FC6C2E"/>
    <w:rsid w:val="00FD4A22"/>
    <w:rsid w:val="00FD4C7A"/>
    <w:rsid w:val="00FD4E78"/>
    <w:rsid w:val="00FD5C2B"/>
    <w:rsid w:val="00FD615C"/>
    <w:rsid w:val="00FD66A3"/>
    <w:rsid w:val="00FD6E6F"/>
    <w:rsid w:val="00FD7A00"/>
    <w:rsid w:val="00FE0A7B"/>
    <w:rsid w:val="00FE1829"/>
    <w:rsid w:val="00FE2977"/>
    <w:rsid w:val="00FE2F49"/>
    <w:rsid w:val="00FE42D0"/>
    <w:rsid w:val="00FE45D0"/>
    <w:rsid w:val="00FE51BD"/>
    <w:rsid w:val="00FE5F57"/>
    <w:rsid w:val="00FE6A90"/>
    <w:rsid w:val="00FE7878"/>
    <w:rsid w:val="00FF0C8B"/>
    <w:rsid w:val="00FF14A1"/>
    <w:rsid w:val="00FF1B01"/>
    <w:rsid w:val="00FF797C"/>
    <w:rsid w:val="04864857"/>
    <w:rsid w:val="065141BE"/>
    <w:rsid w:val="082B8942"/>
    <w:rsid w:val="09D7EE5B"/>
    <w:rsid w:val="12303972"/>
    <w:rsid w:val="1C940B81"/>
    <w:rsid w:val="1D2ABC2D"/>
    <w:rsid w:val="21478690"/>
    <w:rsid w:val="231D25E7"/>
    <w:rsid w:val="26607B4E"/>
    <w:rsid w:val="2720F19C"/>
    <w:rsid w:val="29E82EA0"/>
    <w:rsid w:val="2C9530A6"/>
    <w:rsid w:val="2D2D77A0"/>
    <w:rsid w:val="2F4AEDB6"/>
    <w:rsid w:val="2FD0C4C0"/>
    <w:rsid w:val="3207FFBE"/>
    <w:rsid w:val="34BD1DFB"/>
    <w:rsid w:val="36047319"/>
    <w:rsid w:val="3761D012"/>
    <w:rsid w:val="38A123D8"/>
    <w:rsid w:val="39B9152C"/>
    <w:rsid w:val="3B74A61F"/>
    <w:rsid w:val="3C914489"/>
    <w:rsid w:val="3D4198E8"/>
    <w:rsid w:val="3FF1AD94"/>
    <w:rsid w:val="40257795"/>
    <w:rsid w:val="49E28E5C"/>
    <w:rsid w:val="4D7DC37F"/>
    <w:rsid w:val="4FFEFFCD"/>
    <w:rsid w:val="537273F3"/>
    <w:rsid w:val="55EDB1CA"/>
    <w:rsid w:val="57CCF963"/>
    <w:rsid w:val="5D1D1C55"/>
    <w:rsid w:val="5D5460CE"/>
    <w:rsid w:val="5E1A5CA2"/>
    <w:rsid w:val="5EAFA44E"/>
    <w:rsid w:val="60BA317A"/>
    <w:rsid w:val="61D39EFF"/>
    <w:rsid w:val="64EAD533"/>
    <w:rsid w:val="65962016"/>
    <w:rsid w:val="661C50A3"/>
    <w:rsid w:val="6FB96AC6"/>
    <w:rsid w:val="72A30E21"/>
    <w:rsid w:val="7314370F"/>
    <w:rsid w:val="74A79DB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character" w:styleId="Fett">
    <w:name w:val="Strong"/>
    <w:basedOn w:val="Absatz-Standardschriftart"/>
    <w:uiPriority w:val="22"/>
    <w:qFormat/>
    <w:rsid w:val="00F249C3"/>
    <w:rPr>
      <w:b/>
      <w:bCs/>
    </w:rPr>
  </w:style>
  <w:style w:type="paragraph" w:styleId="Listenabsatz">
    <w:name w:val="List Paragraph"/>
    <w:basedOn w:val="Standard"/>
    <w:uiPriority w:val="34"/>
    <w:qFormat/>
    <w:rsid w:val="000464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734740475">
      <w:bodyDiv w:val="1"/>
      <w:marLeft w:val="0"/>
      <w:marRight w:val="0"/>
      <w:marTop w:val="0"/>
      <w:marBottom w:val="0"/>
      <w:divBdr>
        <w:top w:val="none" w:sz="0" w:space="0" w:color="auto"/>
        <w:left w:val="none" w:sz="0" w:space="0" w:color="auto"/>
        <w:bottom w:val="none" w:sz="0" w:space="0" w:color="auto"/>
        <w:right w:val="none" w:sz="0" w:space="0" w:color="auto"/>
      </w:divBdr>
      <w:divsChild>
        <w:div w:id="2046756849">
          <w:marLeft w:val="0"/>
          <w:marRight w:val="0"/>
          <w:marTop w:val="0"/>
          <w:marBottom w:val="0"/>
          <w:divBdr>
            <w:top w:val="none" w:sz="0" w:space="0" w:color="auto"/>
            <w:left w:val="none" w:sz="0" w:space="0" w:color="auto"/>
            <w:bottom w:val="none" w:sz="0" w:space="0" w:color="auto"/>
            <w:right w:val="none" w:sz="0" w:space="0" w:color="auto"/>
          </w:divBdr>
          <w:divsChild>
            <w:div w:id="167202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42017699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09993971">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 w:id="2078243645">
      <w:bodyDiv w:val="1"/>
      <w:marLeft w:val="0"/>
      <w:marRight w:val="0"/>
      <w:marTop w:val="0"/>
      <w:marBottom w:val="0"/>
      <w:divBdr>
        <w:top w:val="none" w:sz="0" w:space="0" w:color="auto"/>
        <w:left w:val="none" w:sz="0" w:space="0" w:color="auto"/>
        <w:bottom w:val="none" w:sz="0" w:space="0" w:color="auto"/>
        <w:right w:val="none" w:sz="0" w:space="0" w:color="auto"/>
      </w:divBdr>
      <w:divsChild>
        <w:div w:id="1368018679">
          <w:marLeft w:val="0"/>
          <w:marRight w:val="0"/>
          <w:marTop w:val="0"/>
          <w:marBottom w:val="0"/>
          <w:divBdr>
            <w:top w:val="none" w:sz="0" w:space="0" w:color="auto"/>
            <w:left w:val="none" w:sz="0" w:space="0" w:color="auto"/>
            <w:bottom w:val="none" w:sz="0" w:space="0" w:color="auto"/>
            <w:right w:val="none" w:sz="0" w:space="0" w:color="auto"/>
          </w:divBdr>
          <w:divsChild>
            <w:div w:id="83021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Props1.xml><?xml version="1.0" encoding="utf-8"?>
<ds:datastoreItem xmlns:ds="http://schemas.openxmlformats.org/officeDocument/2006/customXml" ds:itemID="{9E8D33F8-5139-4E4B-813F-666692D2C0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844</Words>
  <Characters>5319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2</cp:revision>
  <cp:lastPrinted>2017-11-20T17:03:00Z</cp:lastPrinted>
  <dcterms:created xsi:type="dcterms:W3CDTF">2024-08-09T10:18:00Z</dcterms:created>
  <dcterms:modified xsi:type="dcterms:W3CDTF">2024-08-09T10:18:00Z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