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00D206AE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D206AE">
        <w:trPr>
          <w:trHeight w:val="141"/>
        </w:trPr>
        <w:tc>
          <w:tcPr>
            <w:tcW w:w="2829" w:type="dxa"/>
          </w:tcPr>
          <w:p w14:paraId="03A99DF6" w14:textId="2FC2EC9E" w:rsidR="005F30FE" w:rsidRDefault="002306E8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D681592" wp14:editId="2CD4DF42">
                  <wp:extent cx="1707515" cy="2276475"/>
                  <wp:effectExtent l="0" t="0" r="6985" b="9525"/>
                  <wp:docPr id="158902623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3E884D80" w:rsidR="005E42D5" w:rsidRPr="002D586F" w:rsidRDefault="005309DE" w:rsidP="00696959">
            <w:pPr>
              <w:rPr>
                <w:rFonts w:cs="Arial"/>
              </w:rPr>
            </w:pPr>
            <w:r w:rsidRPr="005309DE">
              <w:rPr>
                <w:rFonts w:cs="Arial"/>
              </w:rPr>
              <w:t>Triflex_</w:t>
            </w:r>
            <w:r w:rsidR="00956B52">
              <w:rPr>
                <w:rFonts w:cs="Arial"/>
              </w:rPr>
              <w:t>Tiefgarage Sparkasse Erlangen</w:t>
            </w:r>
            <w:r w:rsidRPr="005309DE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11A8C415" w14:textId="69198EE1" w:rsidR="007F41FA" w:rsidRDefault="00643201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643201">
              <w:rPr>
                <w:rFonts w:cs="Arial"/>
                <w:lang w:val="de-DE" w:eastAsia="de-DE"/>
              </w:rPr>
              <w:t xml:space="preserve">Nach </w:t>
            </w:r>
            <w:r>
              <w:rPr>
                <w:rFonts w:cs="Arial"/>
                <w:lang w:val="de-DE" w:eastAsia="de-DE"/>
              </w:rPr>
              <w:t xml:space="preserve">10 </w:t>
            </w:r>
            <w:r w:rsidRPr="00643201">
              <w:rPr>
                <w:rFonts w:cs="Arial"/>
                <w:lang w:val="de-DE" w:eastAsia="de-DE"/>
              </w:rPr>
              <w:t xml:space="preserve">Jahren der Nutzung wies die Oberfläche </w:t>
            </w:r>
            <w:r w:rsidR="00390F95">
              <w:rPr>
                <w:rFonts w:cs="Arial"/>
                <w:lang w:val="de-DE" w:eastAsia="de-DE"/>
              </w:rPr>
              <w:t>eines</w:t>
            </w:r>
            <w:r w:rsidR="00184F1C">
              <w:rPr>
                <w:rFonts w:cs="Arial"/>
                <w:lang w:val="de-DE" w:eastAsia="de-DE"/>
              </w:rPr>
              <w:t xml:space="preserve"> </w:t>
            </w:r>
            <w:r w:rsidRPr="00643201">
              <w:rPr>
                <w:rFonts w:cs="Arial"/>
                <w:lang w:val="de-DE" w:eastAsia="de-DE"/>
              </w:rPr>
              <w:t xml:space="preserve">Parkhauses </w:t>
            </w:r>
            <w:r w:rsidR="00184F1C">
              <w:rPr>
                <w:rFonts w:cs="Arial"/>
                <w:lang w:val="de-DE" w:eastAsia="de-DE"/>
              </w:rPr>
              <w:t xml:space="preserve">in Erlangen </w:t>
            </w:r>
            <w:r w:rsidRPr="00643201">
              <w:rPr>
                <w:rFonts w:cs="Arial"/>
                <w:lang w:val="de-DE" w:eastAsia="de-DE"/>
              </w:rPr>
              <w:t xml:space="preserve">Schäden </w:t>
            </w:r>
            <w:r w:rsidR="00390F95">
              <w:rPr>
                <w:rFonts w:cs="Arial"/>
                <w:lang w:val="de-DE" w:eastAsia="de-DE"/>
              </w:rPr>
              <w:t>in Form von Radabdrücken auf.</w:t>
            </w:r>
            <w:r w:rsidRPr="00643201">
              <w:rPr>
                <w:rFonts w:cs="Arial"/>
                <w:lang w:val="de-DE" w:eastAsia="de-DE"/>
              </w:rPr>
              <w:t xml:space="preserve"> Der Bauherr, die </w:t>
            </w:r>
            <w:r w:rsidR="00390F95">
              <w:rPr>
                <w:rFonts w:cs="Arial"/>
                <w:lang w:val="de-DE" w:eastAsia="de-DE"/>
              </w:rPr>
              <w:t>Sparkasse</w:t>
            </w:r>
            <w:r w:rsidRPr="00643201">
              <w:rPr>
                <w:rFonts w:cs="Arial"/>
                <w:lang w:val="de-DE" w:eastAsia="de-DE"/>
              </w:rPr>
              <w:t>, beschloss daher die Instandsetzung</w:t>
            </w:r>
            <w:r w:rsidR="005D501C">
              <w:rPr>
                <w:rFonts w:cs="Arial"/>
                <w:lang w:val="de-DE" w:eastAsia="de-DE"/>
              </w:rPr>
              <w:t>.</w:t>
            </w:r>
          </w:p>
          <w:p w14:paraId="0CCE246E" w14:textId="77777777" w:rsidR="00DD0100" w:rsidRPr="00F55DE2" w:rsidRDefault="00DD0100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5E12631D" w:rsidR="009376A8" w:rsidRPr="00F55DE2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5309DE">
              <w:rPr>
                <w:rFonts w:cs="Arial"/>
                <w:lang w:val="de-DE" w:eastAsia="de-DE"/>
              </w:rPr>
              <w:t>Triflex</w:t>
            </w:r>
          </w:p>
          <w:p w14:paraId="43271213" w14:textId="77777777" w:rsidR="009669BD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2C1C7E5" w14:textId="77777777" w:rsidR="005E377D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0383057" w14:textId="77777777" w:rsidR="005E377D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79BF67F" w14:textId="77777777" w:rsidR="005E377D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98CC801" w14:textId="77777777" w:rsidR="005E377D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EC320D3" w14:textId="77777777" w:rsidR="005E377D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5E377D" w:rsidRPr="00F55DE2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D206AE">
        <w:trPr>
          <w:trHeight w:val="141"/>
        </w:trPr>
        <w:tc>
          <w:tcPr>
            <w:tcW w:w="2829" w:type="dxa"/>
          </w:tcPr>
          <w:p w14:paraId="23943639" w14:textId="3545B238" w:rsidR="0069165B" w:rsidRDefault="002306E8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60B9D5A" wp14:editId="4DD2D8D2">
                  <wp:extent cx="1707515" cy="1280795"/>
                  <wp:effectExtent l="0" t="0" r="6985" b="0"/>
                  <wp:docPr id="21046698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48C3A1D3" w:rsidR="009B20BB" w:rsidRPr="002D586F" w:rsidRDefault="005309DE" w:rsidP="00411D4F">
            <w:pPr>
              <w:rPr>
                <w:rFonts w:cs="Arial"/>
              </w:rPr>
            </w:pPr>
            <w:r w:rsidRPr="005309DE">
              <w:rPr>
                <w:rFonts w:cs="Arial"/>
              </w:rPr>
              <w:t>Triflex_</w:t>
            </w:r>
            <w:r w:rsidR="00956B52">
              <w:rPr>
                <w:rFonts w:cs="Arial"/>
              </w:rPr>
              <w:t>Tiefgarage Sparkasse Erlangen</w:t>
            </w:r>
            <w:r w:rsidRPr="005309DE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6EAFBA23" w14:textId="224A026B" w:rsidR="009E7E3E" w:rsidRPr="009E7E3E" w:rsidRDefault="009E7E3E" w:rsidP="009E7E3E">
            <w:pPr>
              <w:rPr>
                <w:rFonts w:cs="Arial"/>
              </w:rPr>
            </w:pPr>
            <w:r>
              <w:rPr>
                <w:rFonts w:cs="Arial"/>
              </w:rPr>
              <w:t xml:space="preserve">Zum Einsatz kam der bitumenfreie </w:t>
            </w:r>
            <w:r w:rsidR="001A7CBE">
              <w:rPr>
                <w:rFonts w:cs="Arial"/>
              </w:rPr>
              <w:t xml:space="preserve">Reparaturmörtel </w:t>
            </w:r>
            <w:r w:rsidRPr="009E7E3E">
              <w:rPr>
                <w:rFonts w:cs="Arial"/>
              </w:rPr>
              <w:t>Triflex Asphalt Repro 3K</w:t>
            </w:r>
            <w:r w:rsidR="001A7CBE">
              <w:rPr>
                <w:rFonts w:cs="Arial"/>
              </w:rPr>
              <w:t xml:space="preserve">. </w:t>
            </w:r>
            <w:r w:rsidRPr="009E7E3E">
              <w:rPr>
                <w:rFonts w:cs="Arial"/>
              </w:rPr>
              <w:t xml:space="preserve">Mit dem Material auf PMMA-Basis lassen </w:t>
            </w:r>
            <w:r w:rsidR="008859FC">
              <w:rPr>
                <w:rFonts w:cs="Arial"/>
              </w:rPr>
              <w:t xml:space="preserve">sich </w:t>
            </w:r>
            <w:r w:rsidRPr="009E7E3E">
              <w:rPr>
                <w:rFonts w:cs="Arial"/>
              </w:rPr>
              <w:t xml:space="preserve">Schlaglöcher und Ausbrüche dauerhaft ausbessern. </w:t>
            </w:r>
            <w:r w:rsidR="006708DC">
              <w:rPr>
                <w:rFonts w:cs="Arial"/>
              </w:rPr>
              <w:t xml:space="preserve">Vor der eigentlichen Sanierung wurden probeweise Testflächen erfolgreich </w:t>
            </w:r>
            <w:r w:rsidR="00967E27">
              <w:rPr>
                <w:rFonts w:cs="Arial"/>
              </w:rPr>
              <w:t>mit dem Produkt behandelt.</w:t>
            </w:r>
            <w:r w:rsidRPr="009E7E3E">
              <w:rPr>
                <w:rFonts w:cs="Arial"/>
              </w:rPr>
              <w:t xml:space="preserve"> </w:t>
            </w:r>
          </w:p>
          <w:p w14:paraId="3B7CF6E8" w14:textId="6684C227" w:rsidR="009E093F" w:rsidRDefault="009E093F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A2000DD" w14:textId="77777777" w:rsidR="007F41FA" w:rsidRPr="00A74D3A" w:rsidRDefault="007F41FA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D55AE63" w14:textId="77777777" w:rsidR="009B20BB" w:rsidRDefault="007146E1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5309DE">
              <w:rPr>
                <w:rFonts w:cs="Arial"/>
                <w:lang w:val="de-DE" w:eastAsia="de-DE"/>
              </w:rPr>
              <w:t>Triflex</w:t>
            </w:r>
          </w:p>
          <w:p w14:paraId="029E8CCC" w14:textId="47659161" w:rsidR="005309DE" w:rsidRPr="00F55DE2" w:rsidRDefault="005309DE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00D206AE">
        <w:trPr>
          <w:trHeight w:val="141"/>
        </w:trPr>
        <w:tc>
          <w:tcPr>
            <w:tcW w:w="2829" w:type="dxa"/>
          </w:tcPr>
          <w:p w14:paraId="7EA98D67" w14:textId="4E0D46D9" w:rsidR="007146E1" w:rsidRDefault="00B741C7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B362A52" wp14:editId="08237441">
                  <wp:extent cx="1707515" cy="1280795"/>
                  <wp:effectExtent l="0" t="0" r="6985" b="0"/>
                  <wp:docPr id="2047532839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267E9796" w:rsidR="007146E1" w:rsidRPr="002D586F" w:rsidRDefault="005309DE" w:rsidP="0069165B">
            <w:pPr>
              <w:rPr>
                <w:rFonts w:cs="Arial"/>
              </w:rPr>
            </w:pPr>
            <w:r w:rsidRPr="005309DE">
              <w:rPr>
                <w:rFonts w:cs="Arial"/>
              </w:rPr>
              <w:t>Triflex_</w:t>
            </w:r>
            <w:r w:rsidR="00956B52">
              <w:rPr>
                <w:rFonts w:cs="Arial"/>
              </w:rPr>
              <w:t>T</w:t>
            </w:r>
            <w:r w:rsidR="00A3290D">
              <w:rPr>
                <w:rFonts w:cs="Arial"/>
              </w:rPr>
              <w:t>ie</w:t>
            </w:r>
            <w:r w:rsidR="00956B52">
              <w:rPr>
                <w:rFonts w:cs="Arial"/>
              </w:rPr>
              <w:t>fgarage Sparkasse Erlangen</w:t>
            </w:r>
            <w:r w:rsidRPr="005309DE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466BA376" w14:textId="3D1B0051" w:rsidR="008E5EBE" w:rsidRDefault="00967E27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t>Triflex Asphalt Repro 3K bietet</w:t>
            </w:r>
            <w:r w:rsidRPr="009E7E3E">
              <w:rPr>
                <w:rFonts w:cs="Arial"/>
              </w:rPr>
              <w:t xml:space="preserve"> eine Alternative zu temporären Reparaturlösungen für Asphaltflächen. </w:t>
            </w:r>
            <w:r w:rsidR="001D0885" w:rsidRPr="001D0885">
              <w:rPr>
                <w:rFonts w:cs="Arial"/>
              </w:rPr>
              <w:t>Das Produkt ist schnell in der Anwendung</w:t>
            </w:r>
            <w:r w:rsidR="00011FBB">
              <w:rPr>
                <w:rFonts w:cs="Arial"/>
              </w:rPr>
              <w:t xml:space="preserve"> und härtet zügi</w:t>
            </w:r>
            <w:r w:rsidR="00DB2E0E">
              <w:rPr>
                <w:rFonts w:cs="Arial"/>
              </w:rPr>
              <w:t xml:space="preserve">g aus. </w:t>
            </w:r>
            <w:r w:rsidR="001D0885" w:rsidRPr="001D0885">
              <w:rPr>
                <w:rFonts w:cs="Arial"/>
              </w:rPr>
              <w:t xml:space="preserve">Lange Sperrzeiten </w:t>
            </w:r>
            <w:r w:rsidR="00DB2E0E">
              <w:rPr>
                <w:rFonts w:cs="Arial"/>
              </w:rPr>
              <w:t>können so vermieden werden.</w:t>
            </w:r>
          </w:p>
          <w:p w14:paraId="29EE5D63" w14:textId="77777777" w:rsidR="00967E27" w:rsidRDefault="00967E27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69BF8381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D206AE">
        <w:trPr>
          <w:trHeight w:val="2115"/>
        </w:trPr>
        <w:tc>
          <w:tcPr>
            <w:tcW w:w="2829" w:type="dxa"/>
          </w:tcPr>
          <w:p w14:paraId="05D84294" w14:textId="2EC852D7" w:rsidR="009E093F" w:rsidRDefault="00B741C7" w:rsidP="00B45FA1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7E02E17" wp14:editId="38F41DAE">
                  <wp:extent cx="1707515" cy="1280795"/>
                  <wp:effectExtent l="0" t="0" r="6985" b="0"/>
                  <wp:docPr id="611503150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2F1A3DB5" w:rsidR="008E5EBE" w:rsidRPr="002D586F" w:rsidRDefault="005309DE" w:rsidP="00791475">
            <w:pPr>
              <w:rPr>
                <w:rFonts w:cs="Arial"/>
              </w:rPr>
            </w:pPr>
            <w:r w:rsidRPr="005309DE">
              <w:rPr>
                <w:rFonts w:cs="Arial"/>
              </w:rPr>
              <w:t>Triflex_</w:t>
            </w:r>
            <w:r w:rsidR="00956B52">
              <w:rPr>
                <w:rFonts w:cs="Arial"/>
              </w:rPr>
              <w:t>Tiefgarage Sparkasse Erlangen</w:t>
            </w:r>
            <w:r w:rsidRPr="005309DE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59AE726E" w14:textId="549AB748" w:rsidR="008E5EBE" w:rsidRDefault="00DB2E0E" w:rsidP="003505B3">
            <w:pPr>
              <w:pStyle w:val="Kopfzeile"/>
              <w:rPr>
                <w:lang w:val="de-DE" w:eastAsia="de-DE"/>
              </w:rPr>
            </w:pPr>
            <w:r w:rsidRPr="00DB2E0E">
              <w:rPr>
                <w:lang w:val="de-DE" w:eastAsia="de-DE"/>
              </w:rPr>
              <w:t xml:space="preserve">Das Ergebnis ist eine mechanisch widerstandsfähige </w:t>
            </w:r>
            <w:r w:rsidR="0057035E">
              <w:rPr>
                <w:lang w:val="de-DE" w:eastAsia="de-DE"/>
              </w:rPr>
              <w:t xml:space="preserve">und rutschfeste </w:t>
            </w:r>
            <w:r w:rsidRPr="00DB2E0E">
              <w:rPr>
                <w:lang w:val="de-DE" w:eastAsia="de-DE"/>
              </w:rPr>
              <w:t>Oberfläche</w:t>
            </w:r>
            <w:r>
              <w:rPr>
                <w:lang w:val="de-DE" w:eastAsia="de-DE"/>
              </w:rPr>
              <w:t>.</w:t>
            </w:r>
          </w:p>
          <w:p w14:paraId="24EECA0B" w14:textId="77777777" w:rsidR="0057035E" w:rsidRDefault="0057035E" w:rsidP="003505B3">
            <w:pPr>
              <w:pStyle w:val="Kopfzeile"/>
              <w:rPr>
                <w:lang w:val="de-DE" w:eastAsia="de-DE"/>
              </w:rPr>
            </w:pPr>
          </w:p>
          <w:p w14:paraId="5EFAC36E" w14:textId="678F24BE" w:rsidR="00C512C7" w:rsidRDefault="001E0E76" w:rsidP="003505B3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</w:tc>
      </w:tr>
    </w:tbl>
    <w:p w14:paraId="7ACA23F9" w14:textId="77777777" w:rsidR="0026091B" w:rsidRPr="00554A47" w:rsidRDefault="0026091B" w:rsidP="00B9296E"/>
    <w:sectPr w:rsidR="0026091B" w:rsidRPr="00554A47" w:rsidSect="00A57DC3">
      <w:headerReference w:type="default" r:id="rId15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C64A9" w14:textId="77777777" w:rsidR="005F77A0" w:rsidRDefault="005F77A0">
      <w:r>
        <w:separator/>
      </w:r>
    </w:p>
  </w:endnote>
  <w:endnote w:type="continuationSeparator" w:id="0">
    <w:p w14:paraId="2F3CD9FE" w14:textId="77777777" w:rsidR="005F77A0" w:rsidRDefault="005F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456DE" w14:textId="77777777" w:rsidR="005F77A0" w:rsidRDefault="005F77A0">
      <w:r>
        <w:separator/>
      </w:r>
    </w:p>
  </w:footnote>
  <w:footnote w:type="continuationSeparator" w:id="0">
    <w:p w14:paraId="58595317" w14:textId="77777777" w:rsidR="005F77A0" w:rsidRDefault="005F7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1FBB"/>
    <w:rsid w:val="00014A6B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4D22"/>
    <w:rsid w:val="000A4542"/>
    <w:rsid w:val="000C2519"/>
    <w:rsid w:val="000D017C"/>
    <w:rsid w:val="000D65BD"/>
    <w:rsid w:val="000F55A3"/>
    <w:rsid w:val="001063FA"/>
    <w:rsid w:val="00115AAE"/>
    <w:rsid w:val="00127A49"/>
    <w:rsid w:val="00141D5F"/>
    <w:rsid w:val="00152708"/>
    <w:rsid w:val="001554B5"/>
    <w:rsid w:val="00155839"/>
    <w:rsid w:val="00161131"/>
    <w:rsid w:val="001648F0"/>
    <w:rsid w:val="00171C24"/>
    <w:rsid w:val="00172B9D"/>
    <w:rsid w:val="00176485"/>
    <w:rsid w:val="001805E3"/>
    <w:rsid w:val="00184F1C"/>
    <w:rsid w:val="00185A0B"/>
    <w:rsid w:val="001A7CBE"/>
    <w:rsid w:val="001B2043"/>
    <w:rsid w:val="001B3274"/>
    <w:rsid w:val="001B4370"/>
    <w:rsid w:val="001B7A44"/>
    <w:rsid w:val="001C2125"/>
    <w:rsid w:val="001D0885"/>
    <w:rsid w:val="001D6A08"/>
    <w:rsid w:val="001D6EB7"/>
    <w:rsid w:val="001D738C"/>
    <w:rsid w:val="001D77B2"/>
    <w:rsid w:val="001D7B56"/>
    <w:rsid w:val="001E0E76"/>
    <w:rsid w:val="001E5258"/>
    <w:rsid w:val="002001A2"/>
    <w:rsid w:val="00200350"/>
    <w:rsid w:val="00206C0A"/>
    <w:rsid w:val="0021337A"/>
    <w:rsid w:val="002152F3"/>
    <w:rsid w:val="00220C2D"/>
    <w:rsid w:val="00220E19"/>
    <w:rsid w:val="00225658"/>
    <w:rsid w:val="0023018E"/>
    <w:rsid w:val="002306E8"/>
    <w:rsid w:val="00232881"/>
    <w:rsid w:val="00235838"/>
    <w:rsid w:val="00240BE3"/>
    <w:rsid w:val="00253566"/>
    <w:rsid w:val="00253A2F"/>
    <w:rsid w:val="00255A41"/>
    <w:rsid w:val="00256000"/>
    <w:rsid w:val="002569A8"/>
    <w:rsid w:val="0026091B"/>
    <w:rsid w:val="002627B5"/>
    <w:rsid w:val="00263DB9"/>
    <w:rsid w:val="002659C4"/>
    <w:rsid w:val="002744E3"/>
    <w:rsid w:val="00275C28"/>
    <w:rsid w:val="00287C27"/>
    <w:rsid w:val="00291822"/>
    <w:rsid w:val="002939BA"/>
    <w:rsid w:val="00294291"/>
    <w:rsid w:val="002955C1"/>
    <w:rsid w:val="00296B8E"/>
    <w:rsid w:val="002974C3"/>
    <w:rsid w:val="002A34DC"/>
    <w:rsid w:val="002A3FD1"/>
    <w:rsid w:val="002B76C9"/>
    <w:rsid w:val="002C159E"/>
    <w:rsid w:val="002D03D6"/>
    <w:rsid w:val="002D408D"/>
    <w:rsid w:val="002D586F"/>
    <w:rsid w:val="002D6EC2"/>
    <w:rsid w:val="002E03A7"/>
    <w:rsid w:val="002E154E"/>
    <w:rsid w:val="002E53DB"/>
    <w:rsid w:val="002F2FE1"/>
    <w:rsid w:val="002F3ACC"/>
    <w:rsid w:val="00301EF6"/>
    <w:rsid w:val="00315AEB"/>
    <w:rsid w:val="00321F0D"/>
    <w:rsid w:val="003505B3"/>
    <w:rsid w:val="00353E86"/>
    <w:rsid w:val="0035581B"/>
    <w:rsid w:val="00373298"/>
    <w:rsid w:val="003841ED"/>
    <w:rsid w:val="003850AB"/>
    <w:rsid w:val="00390F95"/>
    <w:rsid w:val="003919BA"/>
    <w:rsid w:val="00394B50"/>
    <w:rsid w:val="003A2D9E"/>
    <w:rsid w:val="003A3F50"/>
    <w:rsid w:val="003A40D4"/>
    <w:rsid w:val="003A7729"/>
    <w:rsid w:val="003A79DB"/>
    <w:rsid w:val="003B29AD"/>
    <w:rsid w:val="003C3D23"/>
    <w:rsid w:val="003C420A"/>
    <w:rsid w:val="003C4AFB"/>
    <w:rsid w:val="003C7A19"/>
    <w:rsid w:val="003D064F"/>
    <w:rsid w:val="003E31D8"/>
    <w:rsid w:val="003E5EEE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50B79"/>
    <w:rsid w:val="004518F6"/>
    <w:rsid w:val="004542B0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19EC"/>
    <w:rsid w:val="00502C52"/>
    <w:rsid w:val="005038FF"/>
    <w:rsid w:val="00507620"/>
    <w:rsid w:val="00513084"/>
    <w:rsid w:val="00523754"/>
    <w:rsid w:val="00524821"/>
    <w:rsid w:val="00527C61"/>
    <w:rsid w:val="005309DE"/>
    <w:rsid w:val="005313B2"/>
    <w:rsid w:val="00537DFE"/>
    <w:rsid w:val="00545530"/>
    <w:rsid w:val="00554A47"/>
    <w:rsid w:val="00554BEF"/>
    <w:rsid w:val="00556218"/>
    <w:rsid w:val="00560DAE"/>
    <w:rsid w:val="0057035E"/>
    <w:rsid w:val="005748EB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18D5"/>
    <w:rsid w:val="005C3A1F"/>
    <w:rsid w:val="005D44F8"/>
    <w:rsid w:val="005D4A9A"/>
    <w:rsid w:val="005D501C"/>
    <w:rsid w:val="005E0D50"/>
    <w:rsid w:val="005E377D"/>
    <w:rsid w:val="005E42D5"/>
    <w:rsid w:val="005E50D6"/>
    <w:rsid w:val="005E5614"/>
    <w:rsid w:val="005E61BF"/>
    <w:rsid w:val="005F30FE"/>
    <w:rsid w:val="005F77A0"/>
    <w:rsid w:val="00624044"/>
    <w:rsid w:val="00626F80"/>
    <w:rsid w:val="006272D1"/>
    <w:rsid w:val="006430ED"/>
    <w:rsid w:val="00643201"/>
    <w:rsid w:val="006708DC"/>
    <w:rsid w:val="006741E1"/>
    <w:rsid w:val="00674BFE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14B4"/>
    <w:rsid w:val="006B56DA"/>
    <w:rsid w:val="006C16A4"/>
    <w:rsid w:val="006C1B9C"/>
    <w:rsid w:val="006C1D80"/>
    <w:rsid w:val="006D1F45"/>
    <w:rsid w:val="006E07F9"/>
    <w:rsid w:val="006E15C7"/>
    <w:rsid w:val="006E4904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2825"/>
    <w:rsid w:val="0077657B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E6AB5"/>
    <w:rsid w:val="007F147A"/>
    <w:rsid w:val="007F41FA"/>
    <w:rsid w:val="00800618"/>
    <w:rsid w:val="0080303C"/>
    <w:rsid w:val="008065A4"/>
    <w:rsid w:val="008112DE"/>
    <w:rsid w:val="008125EF"/>
    <w:rsid w:val="00813295"/>
    <w:rsid w:val="0082208A"/>
    <w:rsid w:val="00825E03"/>
    <w:rsid w:val="00831F37"/>
    <w:rsid w:val="00833CE9"/>
    <w:rsid w:val="00834310"/>
    <w:rsid w:val="00834966"/>
    <w:rsid w:val="00845DD8"/>
    <w:rsid w:val="00846881"/>
    <w:rsid w:val="008544DF"/>
    <w:rsid w:val="00855043"/>
    <w:rsid w:val="00855F2C"/>
    <w:rsid w:val="00855F96"/>
    <w:rsid w:val="008618A0"/>
    <w:rsid w:val="0086303E"/>
    <w:rsid w:val="00865BC5"/>
    <w:rsid w:val="008814EC"/>
    <w:rsid w:val="008821E6"/>
    <w:rsid w:val="00883445"/>
    <w:rsid w:val="008859FC"/>
    <w:rsid w:val="008903EB"/>
    <w:rsid w:val="008A6A76"/>
    <w:rsid w:val="008B072B"/>
    <w:rsid w:val="008B5793"/>
    <w:rsid w:val="008B6FE2"/>
    <w:rsid w:val="008D1132"/>
    <w:rsid w:val="008D7A8E"/>
    <w:rsid w:val="008E5EBE"/>
    <w:rsid w:val="008E6D96"/>
    <w:rsid w:val="008E76B0"/>
    <w:rsid w:val="008E7E6D"/>
    <w:rsid w:val="00904235"/>
    <w:rsid w:val="00904DCD"/>
    <w:rsid w:val="0090534E"/>
    <w:rsid w:val="0090631A"/>
    <w:rsid w:val="00910640"/>
    <w:rsid w:val="009235CF"/>
    <w:rsid w:val="009320BA"/>
    <w:rsid w:val="00936A96"/>
    <w:rsid w:val="00937040"/>
    <w:rsid w:val="009376A8"/>
    <w:rsid w:val="00947610"/>
    <w:rsid w:val="00951B87"/>
    <w:rsid w:val="00956B52"/>
    <w:rsid w:val="009669BD"/>
    <w:rsid w:val="00967E27"/>
    <w:rsid w:val="00971460"/>
    <w:rsid w:val="00976C73"/>
    <w:rsid w:val="00980B69"/>
    <w:rsid w:val="00981356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56F9"/>
    <w:rsid w:val="009E7E3E"/>
    <w:rsid w:val="00A0156C"/>
    <w:rsid w:val="00A01692"/>
    <w:rsid w:val="00A01E68"/>
    <w:rsid w:val="00A1086E"/>
    <w:rsid w:val="00A10A53"/>
    <w:rsid w:val="00A12B17"/>
    <w:rsid w:val="00A25E6C"/>
    <w:rsid w:val="00A27AC3"/>
    <w:rsid w:val="00A3290D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57DC3"/>
    <w:rsid w:val="00A614E5"/>
    <w:rsid w:val="00A618BB"/>
    <w:rsid w:val="00A63A8F"/>
    <w:rsid w:val="00A74757"/>
    <w:rsid w:val="00A74D3A"/>
    <w:rsid w:val="00A809D0"/>
    <w:rsid w:val="00A82262"/>
    <w:rsid w:val="00A82940"/>
    <w:rsid w:val="00AA2D1F"/>
    <w:rsid w:val="00AA4697"/>
    <w:rsid w:val="00AB3F6E"/>
    <w:rsid w:val="00AB47DE"/>
    <w:rsid w:val="00AC43ED"/>
    <w:rsid w:val="00AC48C3"/>
    <w:rsid w:val="00AD3CB0"/>
    <w:rsid w:val="00AD7894"/>
    <w:rsid w:val="00AE2933"/>
    <w:rsid w:val="00AE3063"/>
    <w:rsid w:val="00AE383B"/>
    <w:rsid w:val="00AF24E3"/>
    <w:rsid w:val="00B01746"/>
    <w:rsid w:val="00B038FF"/>
    <w:rsid w:val="00B103E2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3784"/>
    <w:rsid w:val="00B53D47"/>
    <w:rsid w:val="00B60102"/>
    <w:rsid w:val="00B67BBA"/>
    <w:rsid w:val="00B741C7"/>
    <w:rsid w:val="00B83F55"/>
    <w:rsid w:val="00B9296E"/>
    <w:rsid w:val="00B93DC0"/>
    <w:rsid w:val="00BA595A"/>
    <w:rsid w:val="00BD2326"/>
    <w:rsid w:val="00BD49CA"/>
    <w:rsid w:val="00BE1F53"/>
    <w:rsid w:val="00BE4F4D"/>
    <w:rsid w:val="00BE7F9C"/>
    <w:rsid w:val="00C003EC"/>
    <w:rsid w:val="00C07F43"/>
    <w:rsid w:val="00C105AB"/>
    <w:rsid w:val="00C1501D"/>
    <w:rsid w:val="00C1614D"/>
    <w:rsid w:val="00C24324"/>
    <w:rsid w:val="00C27263"/>
    <w:rsid w:val="00C306B2"/>
    <w:rsid w:val="00C31904"/>
    <w:rsid w:val="00C351F5"/>
    <w:rsid w:val="00C44134"/>
    <w:rsid w:val="00C44AE6"/>
    <w:rsid w:val="00C50237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D1388"/>
    <w:rsid w:val="00CD1652"/>
    <w:rsid w:val="00CD672C"/>
    <w:rsid w:val="00CE67ED"/>
    <w:rsid w:val="00CF42DF"/>
    <w:rsid w:val="00D02EDF"/>
    <w:rsid w:val="00D0351F"/>
    <w:rsid w:val="00D03817"/>
    <w:rsid w:val="00D04895"/>
    <w:rsid w:val="00D04F14"/>
    <w:rsid w:val="00D17DBE"/>
    <w:rsid w:val="00D2035F"/>
    <w:rsid w:val="00D206AE"/>
    <w:rsid w:val="00D22462"/>
    <w:rsid w:val="00D31783"/>
    <w:rsid w:val="00D3230B"/>
    <w:rsid w:val="00D44878"/>
    <w:rsid w:val="00D45148"/>
    <w:rsid w:val="00D456E1"/>
    <w:rsid w:val="00D46C13"/>
    <w:rsid w:val="00D51A1C"/>
    <w:rsid w:val="00D6022E"/>
    <w:rsid w:val="00D62BEA"/>
    <w:rsid w:val="00D66BB4"/>
    <w:rsid w:val="00D67A15"/>
    <w:rsid w:val="00D74E14"/>
    <w:rsid w:val="00D75BF7"/>
    <w:rsid w:val="00D77195"/>
    <w:rsid w:val="00D8145E"/>
    <w:rsid w:val="00D81870"/>
    <w:rsid w:val="00D82DA9"/>
    <w:rsid w:val="00D85C75"/>
    <w:rsid w:val="00D872B8"/>
    <w:rsid w:val="00D9326F"/>
    <w:rsid w:val="00D94773"/>
    <w:rsid w:val="00D95D8D"/>
    <w:rsid w:val="00DB2E0E"/>
    <w:rsid w:val="00DB4ACD"/>
    <w:rsid w:val="00DB6D6C"/>
    <w:rsid w:val="00DC4A71"/>
    <w:rsid w:val="00DD0100"/>
    <w:rsid w:val="00DD229F"/>
    <w:rsid w:val="00DD3BD8"/>
    <w:rsid w:val="00DE14CE"/>
    <w:rsid w:val="00DE4B0F"/>
    <w:rsid w:val="00DF1630"/>
    <w:rsid w:val="00DF1EBA"/>
    <w:rsid w:val="00DF2242"/>
    <w:rsid w:val="00DF29C3"/>
    <w:rsid w:val="00DF3D38"/>
    <w:rsid w:val="00DF7FA7"/>
    <w:rsid w:val="00E018D0"/>
    <w:rsid w:val="00E1266E"/>
    <w:rsid w:val="00E131DC"/>
    <w:rsid w:val="00E27F76"/>
    <w:rsid w:val="00E3591D"/>
    <w:rsid w:val="00E3789C"/>
    <w:rsid w:val="00E5751D"/>
    <w:rsid w:val="00E6006D"/>
    <w:rsid w:val="00E6598F"/>
    <w:rsid w:val="00E9655F"/>
    <w:rsid w:val="00EA0F32"/>
    <w:rsid w:val="00EA6EE4"/>
    <w:rsid w:val="00EB3C55"/>
    <w:rsid w:val="00EB6D2A"/>
    <w:rsid w:val="00ED1991"/>
    <w:rsid w:val="00ED30CF"/>
    <w:rsid w:val="00ED4A6D"/>
    <w:rsid w:val="00EE23EE"/>
    <w:rsid w:val="00EF3D4F"/>
    <w:rsid w:val="00EF5031"/>
    <w:rsid w:val="00F01D6C"/>
    <w:rsid w:val="00F02CC6"/>
    <w:rsid w:val="00F10009"/>
    <w:rsid w:val="00F468A9"/>
    <w:rsid w:val="00F55D89"/>
    <w:rsid w:val="00F55DE2"/>
    <w:rsid w:val="00F57C4A"/>
    <w:rsid w:val="00F63032"/>
    <w:rsid w:val="00F65236"/>
    <w:rsid w:val="00F73E45"/>
    <w:rsid w:val="00F73EE5"/>
    <w:rsid w:val="00F82CC0"/>
    <w:rsid w:val="00F839C2"/>
    <w:rsid w:val="00F90C85"/>
    <w:rsid w:val="00F90D8C"/>
    <w:rsid w:val="00F94C53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E4741"/>
    <w:rsid w:val="00FE60CB"/>
    <w:rsid w:val="00FF14A1"/>
    <w:rsid w:val="00FF4A45"/>
    <w:rsid w:val="05D1C25F"/>
    <w:rsid w:val="0C3858C3"/>
    <w:rsid w:val="1D6CE97D"/>
    <w:rsid w:val="2362E938"/>
    <w:rsid w:val="274A84EE"/>
    <w:rsid w:val="39084B94"/>
    <w:rsid w:val="423D73B7"/>
    <w:rsid w:val="426260F7"/>
    <w:rsid w:val="510325A5"/>
    <w:rsid w:val="54C76931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9A8A7-0638-4D1F-9452-EEB81C176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28</cp:revision>
  <cp:lastPrinted>2019-02-14T09:03:00Z</cp:lastPrinted>
  <dcterms:created xsi:type="dcterms:W3CDTF">2024-02-07T09:01:00Z</dcterms:created>
  <dcterms:modified xsi:type="dcterms:W3CDTF">2024-08-16T09:34:00Z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